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44" w:rsidRPr="00B32344" w:rsidRDefault="00B32344" w:rsidP="00B32344">
      <w:pPr>
        <w:pBdr>
          <w:top w:val="single" w:sz="48" w:space="23" w:color="auto"/>
        </w:pBdr>
        <w:spacing w:after="375" w:line="525" w:lineRule="atLeast"/>
        <w:outlineLvl w:val="1"/>
        <w:rPr>
          <w:rFonts w:ascii="adelle" w:eastAsia="Times New Roman" w:hAnsi="adelle" w:cs="Times New Roman"/>
          <w:color w:val="333333"/>
          <w:spacing w:val="-15"/>
          <w:sz w:val="51"/>
          <w:szCs w:val="51"/>
        </w:rPr>
      </w:pPr>
      <w:r w:rsidRPr="00B32344">
        <w:rPr>
          <w:rFonts w:ascii="adelle" w:eastAsia="Times New Roman" w:hAnsi="adelle" w:cs="Times New Roman"/>
          <w:color w:val="333333"/>
          <w:spacing w:val="-15"/>
          <w:sz w:val="51"/>
          <w:szCs w:val="51"/>
        </w:rPr>
        <w:t>Assessment Resources</w:t>
      </w:r>
    </w:p>
    <w:p w:rsidR="00B32344" w:rsidRPr="00B32344" w:rsidRDefault="00B32344" w:rsidP="00B32344">
      <w:pPr>
        <w:pStyle w:val="ListParagraph"/>
        <w:numPr>
          <w:ilvl w:val="0"/>
          <w:numId w:val="2"/>
        </w:numPr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B32344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NEXUS ASSESSMENT AND</w:t>
      </w:r>
      <w:hyperlink r:id="rId5" w:tgtFrame="_blank" w:history="1">
        <w:r w:rsidRPr="00B32344">
          <w:rPr>
            <w:rFonts w:ascii="Arial" w:eastAsia="Times New Roman" w:hAnsi="Arial" w:cs="Arial"/>
            <w:b/>
            <w:bCs/>
            <w:caps/>
            <w:color w:val="CA6E54"/>
            <w:sz w:val="24"/>
            <w:szCs w:val="24"/>
          </w:rPr>
          <w:t> </w:t>
        </w:r>
      </w:hyperlink>
      <w:hyperlink r:id="rId6" w:tgtFrame="_blank" w:history="1">
        <w:r w:rsidRPr="00B32344">
          <w:rPr>
            <w:rFonts w:ascii="Arial" w:eastAsia="Times New Roman" w:hAnsi="Arial" w:cs="Arial"/>
            <w:b/>
            <w:bCs/>
            <w:caps/>
            <w:color w:val="CA6E54"/>
            <w:sz w:val="24"/>
            <w:szCs w:val="24"/>
          </w:rPr>
          <w:t>EVALUATION</w:t>
        </w:r>
      </w:hyperlink>
    </w:p>
    <w:p w:rsidR="00B32344" w:rsidRPr="00B32344" w:rsidRDefault="00B32344" w:rsidP="00B32344">
      <w:pPr>
        <w:pStyle w:val="ListParagraph"/>
        <w:spacing w:after="276" w:line="40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2344">
        <w:rPr>
          <w:rFonts w:ascii="Helvetica" w:eastAsia="Times New Roman" w:hAnsi="Helvetica" w:cs="Helvetica"/>
          <w:color w:val="333333"/>
          <w:sz w:val="24"/>
          <w:szCs w:val="24"/>
        </w:rPr>
        <w:t>Great resource for information and webinars.</w:t>
      </w:r>
    </w:p>
    <w:p w:rsidR="00B32344" w:rsidRDefault="00B32344" w:rsidP="00B32344">
      <w:pPr>
        <w:pStyle w:val="ListParagraph"/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</w:p>
    <w:p w:rsidR="00B32344" w:rsidRDefault="00B32344" w:rsidP="00B32344">
      <w:pPr>
        <w:pStyle w:val="ListParagraph"/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bookmarkStart w:id="0" w:name="_GoBack"/>
      <w:bookmarkEnd w:id="0"/>
    </w:p>
    <w:p w:rsidR="00B32344" w:rsidRPr="00B32344" w:rsidRDefault="00B32344" w:rsidP="00B32344">
      <w:pPr>
        <w:pStyle w:val="ListParagraph"/>
        <w:numPr>
          <w:ilvl w:val="0"/>
          <w:numId w:val="2"/>
        </w:numPr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B32344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NEXUS ASSESSMENT </w:t>
      </w:r>
      <w:hyperlink r:id="rId7" w:tgtFrame="_blank" w:history="1">
        <w:r w:rsidRPr="00B32344">
          <w:rPr>
            <w:rFonts w:ascii="Arial" w:eastAsia="Times New Roman" w:hAnsi="Arial" w:cs="Arial"/>
            <w:b/>
            <w:bCs/>
            <w:caps/>
            <w:color w:val="CA6E54"/>
            <w:sz w:val="24"/>
            <w:szCs w:val="24"/>
          </w:rPr>
          <w:t>TOOL</w:t>
        </w:r>
      </w:hyperlink>
    </w:p>
    <w:p w:rsidR="00B32344" w:rsidRPr="00B32344" w:rsidRDefault="00B32344" w:rsidP="00B32344">
      <w:pPr>
        <w:pStyle w:val="ListParagraph"/>
        <w:spacing w:after="276" w:line="40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2344">
        <w:rPr>
          <w:rFonts w:ascii="Helvetica" w:eastAsia="Times New Roman" w:hAnsi="Helvetica" w:cs="Helvetica"/>
          <w:color w:val="333333"/>
          <w:sz w:val="24"/>
          <w:szCs w:val="24"/>
        </w:rPr>
        <w:t>This website can filter for specific inquiries.</w:t>
      </w:r>
    </w:p>
    <w:p w:rsidR="00B32344" w:rsidRDefault="00B32344" w:rsidP="00B32344">
      <w:pPr>
        <w:pStyle w:val="ListParagraph"/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</w:p>
    <w:p w:rsidR="00B32344" w:rsidRDefault="00B32344" w:rsidP="00B32344">
      <w:pPr>
        <w:pStyle w:val="ListParagraph"/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</w:p>
    <w:p w:rsidR="00B32344" w:rsidRPr="00B32344" w:rsidRDefault="00B32344" w:rsidP="00B32344">
      <w:pPr>
        <w:pStyle w:val="ListParagraph"/>
        <w:numPr>
          <w:ilvl w:val="0"/>
          <w:numId w:val="2"/>
        </w:numPr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B32344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NEXUS ASSESSMENT </w:t>
      </w:r>
      <w:hyperlink r:id="rId8" w:anchor=".WNVFkW_yu71" w:tgtFrame="_blank" w:history="1">
        <w:r w:rsidRPr="00B32344">
          <w:rPr>
            <w:rFonts w:ascii="Arial" w:eastAsia="Times New Roman" w:hAnsi="Arial" w:cs="Arial"/>
            <w:b/>
            <w:bCs/>
            <w:caps/>
            <w:color w:val="CA6E54"/>
            <w:sz w:val="24"/>
            <w:szCs w:val="24"/>
          </w:rPr>
          <w:t>GUIDELINES</w:t>
        </w:r>
      </w:hyperlink>
    </w:p>
    <w:p w:rsidR="00B32344" w:rsidRPr="00B32344" w:rsidRDefault="00B32344" w:rsidP="00B32344">
      <w:pPr>
        <w:pStyle w:val="ListParagraph"/>
        <w:spacing w:after="276" w:line="40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2344">
        <w:rPr>
          <w:rFonts w:ascii="Helvetica" w:eastAsia="Times New Roman" w:hAnsi="Helvetica" w:cs="Helvetica"/>
          <w:color w:val="333333"/>
          <w:sz w:val="24"/>
          <w:szCs w:val="24"/>
        </w:rPr>
        <w:t>Recently developed practical guide, look at volume 2 &amp; 3 in particular</w:t>
      </w:r>
    </w:p>
    <w:p w:rsidR="00B32344" w:rsidRDefault="00B32344" w:rsidP="00B32344">
      <w:pPr>
        <w:pStyle w:val="ListParagraph"/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</w:p>
    <w:p w:rsidR="00B32344" w:rsidRDefault="00B32344" w:rsidP="00B32344">
      <w:pPr>
        <w:pStyle w:val="ListParagraph"/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</w:p>
    <w:p w:rsidR="00B32344" w:rsidRDefault="00B32344" w:rsidP="00B32344">
      <w:pPr>
        <w:pStyle w:val="ListParagraph"/>
        <w:numPr>
          <w:ilvl w:val="0"/>
          <w:numId w:val="2"/>
        </w:numPr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B32344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 xml:space="preserve">SEMINAL ASSESSMENT </w:t>
      </w:r>
      <w:proofErr w:type="spellStart"/>
      <w:r w:rsidRPr="00B32344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ARTICLES:</w:t>
      </w:r>
      <w:proofErr w:type="spellEnd"/>
    </w:p>
    <w:p w:rsidR="00B32344" w:rsidRPr="00B32344" w:rsidRDefault="00B32344" w:rsidP="00B32344">
      <w:pPr>
        <w:pStyle w:val="ListParagraph"/>
        <w:spacing w:after="270" w:line="240" w:lineRule="auto"/>
        <w:ind w:left="1440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</w:rPr>
      </w:pPr>
    </w:p>
    <w:p w:rsidR="00B32344" w:rsidRPr="00B32344" w:rsidRDefault="00B32344" w:rsidP="00B32344">
      <w:pPr>
        <w:pStyle w:val="ListParagraph"/>
        <w:numPr>
          <w:ilvl w:val="1"/>
          <w:numId w:val="2"/>
        </w:numPr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hyperlink r:id="rId9" w:tgtFrame="_blank" w:history="1">
        <w:r w:rsidRPr="00B32344">
          <w:rPr>
            <w:rFonts w:ascii="Helvetica" w:eastAsia="Times New Roman" w:hAnsi="Helvetica" w:cs="Helvetica"/>
            <w:color w:val="CA6E54"/>
            <w:sz w:val="24"/>
            <w:szCs w:val="24"/>
          </w:rPr>
          <w:t xml:space="preserve">Measuring the Impact of </w:t>
        </w:r>
        <w:proofErr w:type="spellStart"/>
        <w:r w:rsidRPr="00B32344">
          <w:rPr>
            <w:rFonts w:ascii="Helvetica" w:eastAsia="Times New Roman" w:hAnsi="Helvetica" w:cs="Helvetica"/>
            <w:color w:val="CA6E54"/>
            <w:sz w:val="24"/>
            <w:szCs w:val="24"/>
          </w:rPr>
          <w:t>Interprofessional</w:t>
        </w:r>
        <w:proofErr w:type="spellEnd"/>
        <w:r w:rsidRPr="00B32344">
          <w:rPr>
            <w:rFonts w:ascii="Helvetica" w:eastAsia="Times New Roman" w:hAnsi="Helvetica" w:cs="Helvetica"/>
            <w:color w:val="CA6E54"/>
            <w:sz w:val="24"/>
            <w:szCs w:val="24"/>
          </w:rPr>
          <w:t xml:space="preserve"> Education on Collaborative Practice and Patient </w:t>
        </w:r>
        <w:proofErr w:type="spellStart"/>
        <w:r w:rsidRPr="00B32344">
          <w:rPr>
            <w:rFonts w:ascii="Helvetica" w:eastAsia="Times New Roman" w:hAnsi="Helvetica" w:cs="Helvetica"/>
            <w:color w:val="CA6E54"/>
            <w:sz w:val="24"/>
            <w:szCs w:val="24"/>
          </w:rPr>
          <w:t>Outcomes</w:t>
        </w:r>
      </w:hyperlink>
      <w:proofErr w:type="spellEnd"/>
    </w:p>
    <w:p w:rsidR="00B32344" w:rsidRPr="00B32344" w:rsidRDefault="00B32344" w:rsidP="00B32344">
      <w:pPr>
        <w:pStyle w:val="ListParagraph"/>
        <w:spacing w:after="270" w:line="240" w:lineRule="auto"/>
        <w:ind w:left="1440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</w:p>
    <w:p w:rsidR="00B32344" w:rsidRPr="00B32344" w:rsidRDefault="00B32344" w:rsidP="00B32344">
      <w:pPr>
        <w:pStyle w:val="ListParagraph"/>
        <w:numPr>
          <w:ilvl w:val="1"/>
          <w:numId w:val="2"/>
        </w:numPr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proofErr w:type="spellStart"/>
      <w:r w:rsidRPr="00B32344">
        <w:rPr>
          <w:rFonts w:ascii="Helvetica" w:eastAsia="Times New Roman" w:hAnsi="Helvetica" w:cs="Helvetica"/>
          <w:color w:val="333333"/>
          <w:sz w:val="24"/>
          <w:szCs w:val="24"/>
        </w:rPr>
        <w:t>Interprofessional</w:t>
      </w:r>
      <w:proofErr w:type="spellEnd"/>
      <w:r w:rsidRPr="00B32344">
        <w:rPr>
          <w:rFonts w:ascii="Helvetica" w:eastAsia="Times New Roman" w:hAnsi="Helvetica" w:cs="Helvetica"/>
          <w:color w:val="333333"/>
          <w:sz w:val="24"/>
          <w:szCs w:val="24"/>
        </w:rPr>
        <w:t xml:space="preserve"> Education and Practice Guide No. 3: Evaluating </w:t>
      </w:r>
      <w:proofErr w:type="spellStart"/>
      <w:r w:rsidRPr="00B32344">
        <w:rPr>
          <w:rFonts w:ascii="Helvetica" w:eastAsia="Times New Roman" w:hAnsi="Helvetica" w:cs="Helvetica"/>
          <w:color w:val="333333"/>
          <w:sz w:val="24"/>
          <w:szCs w:val="24"/>
        </w:rPr>
        <w:t>interprofessional</w:t>
      </w:r>
      <w:proofErr w:type="spellEnd"/>
      <w:r w:rsidRPr="00B32344">
        <w:rPr>
          <w:rFonts w:ascii="Helvetica" w:eastAsia="Times New Roman" w:hAnsi="Helvetica" w:cs="Helvetica"/>
          <w:color w:val="333333"/>
          <w:sz w:val="24"/>
          <w:szCs w:val="24"/>
        </w:rPr>
        <w:t xml:space="preserve"> education. Scott Reeves, Sylvain </w:t>
      </w:r>
      <w:proofErr w:type="spellStart"/>
      <w:r w:rsidRPr="00B32344">
        <w:rPr>
          <w:rFonts w:ascii="Helvetica" w:eastAsia="Times New Roman" w:hAnsi="Helvetica" w:cs="Helvetica"/>
          <w:color w:val="333333"/>
          <w:sz w:val="24"/>
          <w:szCs w:val="24"/>
        </w:rPr>
        <w:t>Boet</w:t>
      </w:r>
      <w:proofErr w:type="spellEnd"/>
      <w:r w:rsidRPr="00B32344">
        <w:rPr>
          <w:rFonts w:ascii="Helvetica" w:eastAsia="Times New Roman" w:hAnsi="Helvetica" w:cs="Helvetica"/>
          <w:color w:val="333333"/>
          <w:sz w:val="24"/>
          <w:szCs w:val="24"/>
        </w:rPr>
        <w:t xml:space="preserve">, Brenda </w:t>
      </w:r>
      <w:proofErr w:type="spellStart"/>
      <w:r w:rsidRPr="00B32344">
        <w:rPr>
          <w:rFonts w:ascii="Helvetica" w:eastAsia="Times New Roman" w:hAnsi="Helvetica" w:cs="Helvetica"/>
          <w:color w:val="333333"/>
          <w:sz w:val="24"/>
          <w:szCs w:val="24"/>
        </w:rPr>
        <w:t>Zierler</w:t>
      </w:r>
      <w:proofErr w:type="spellEnd"/>
      <w:r w:rsidRPr="00B32344">
        <w:rPr>
          <w:rFonts w:ascii="Helvetica" w:eastAsia="Times New Roman" w:hAnsi="Helvetica" w:cs="Helvetica"/>
          <w:color w:val="333333"/>
          <w:sz w:val="24"/>
          <w:szCs w:val="24"/>
        </w:rPr>
        <w:t xml:space="preserve">, and Simon </w:t>
      </w:r>
      <w:proofErr w:type="spellStart"/>
      <w:r w:rsidRPr="00B32344">
        <w:rPr>
          <w:rFonts w:ascii="Helvetica" w:eastAsia="Times New Roman" w:hAnsi="Helvetica" w:cs="Helvetica"/>
          <w:color w:val="333333"/>
          <w:sz w:val="24"/>
          <w:szCs w:val="24"/>
        </w:rPr>
        <w:t>Kitto</w:t>
      </w:r>
      <w:proofErr w:type="spellEnd"/>
      <w:r w:rsidRPr="00B32344">
        <w:rPr>
          <w:rFonts w:ascii="Helvetica" w:eastAsia="Times New Roman" w:hAnsi="Helvetica" w:cs="Helvetica"/>
          <w:color w:val="333333"/>
          <w:sz w:val="24"/>
          <w:szCs w:val="24"/>
        </w:rPr>
        <w:t xml:space="preserve">. Journal of </w:t>
      </w:r>
      <w:proofErr w:type="spellStart"/>
      <w:r w:rsidRPr="00B32344">
        <w:rPr>
          <w:rFonts w:ascii="Helvetica" w:eastAsia="Times New Roman" w:hAnsi="Helvetica" w:cs="Helvetica"/>
          <w:color w:val="333333"/>
          <w:sz w:val="24"/>
          <w:szCs w:val="24"/>
        </w:rPr>
        <w:t>Interprofessional</w:t>
      </w:r>
      <w:proofErr w:type="spellEnd"/>
      <w:r w:rsidRPr="00B32344">
        <w:rPr>
          <w:rFonts w:ascii="Helvetica" w:eastAsia="Times New Roman" w:hAnsi="Helvetica" w:cs="Helvetica"/>
          <w:color w:val="333333"/>
          <w:sz w:val="24"/>
          <w:szCs w:val="24"/>
        </w:rPr>
        <w:t xml:space="preserve"> Care (2015).</w:t>
      </w:r>
    </w:p>
    <w:p w:rsidR="00B32344" w:rsidRDefault="00B32344" w:rsidP="00B32344">
      <w:pPr>
        <w:pStyle w:val="ListParagraph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</w:p>
    <w:p w:rsidR="00B32344" w:rsidRPr="00B32344" w:rsidRDefault="00B32344" w:rsidP="00B32344">
      <w:pPr>
        <w:pStyle w:val="ListParagraph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</w:p>
    <w:p w:rsidR="00B32344" w:rsidRDefault="00B32344" w:rsidP="00B32344">
      <w:pPr>
        <w:pStyle w:val="ListParagraph"/>
        <w:numPr>
          <w:ilvl w:val="0"/>
          <w:numId w:val="2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B32344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MEDED </w:t>
      </w:r>
      <w:hyperlink r:id="rId10" w:tgtFrame="_blank" w:history="1">
        <w:r w:rsidRPr="00B32344">
          <w:rPr>
            <w:rFonts w:ascii="Arial" w:eastAsia="Times New Roman" w:hAnsi="Arial" w:cs="Arial"/>
            <w:b/>
            <w:bCs/>
            <w:caps/>
            <w:color w:val="CA6E54"/>
            <w:sz w:val="24"/>
            <w:szCs w:val="24"/>
          </w:rPr>
          <w:t>PORTAL</w:t>
        </w:r>
      </w:hyperlink>
    </w:p>
    <w:p w:rsidR="00B32344" w:rsidRDefault="00B32344" w:rsidP="00B32344">
      <w:pPr>
        <w:pStyle w:val="ListParagraph"/>
        <w:numPr>
          <w:ilvl w:val="0"/>
          <w:numId w:val="2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B32344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CHIC INVENTORY OF </w:t>
      </w:r>
      <w:hyperlink r:id="rId11" w:tgtFrame="_blank" w:history="1">
        <w:r w:rsidRPr="00B32344">
          <w:rPr>
            <w:rFonts w:ascii="Arial" w:eastAsia="Times New Roman" w:hAnsi="Arial" w:cs="Arial"/>
            <w:b/>
            <w:bCs/>
            <w:caps/>
            <w:color w:val="CA6E54"/>
            <w:sz w:val="24"/>
            <w:szCs w:val="24"/>
          </w:rPr>
          <w:t>QUANTATATIVE TOOLS</w:t>
        </w:r>
      </w:hyperlink>
      <w:r w:rsidRPr="00B32344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 TO MEASURE IPE</w:t>
      </w:r>
    </w:p>
    <w:p w:rsidR="00B32344" w:rsidRDefault="00B32344" w:rsidP="00B32344">
      <w:pPr>
        <w:pStyle w:val="ListParagraph"/>
        <w:numPr>
          <w:ilvl w:val="0"/>
          <w:numId w:val="2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B32344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CHIC </w:t>
      </w:r>
      <w:hyperlink r:id="rId12" w:tgtFrame="_blank" w:history="1">
        <w:r w:rsidRPr="00B32344">
          <w:rPr>
            <w:rFonts w:ascii="Arial" w:eastAsia="Times New Roman" w:hAnsi="Arial" w:cs="Arial"/>
            <w:b/>
            <w:bCs/>
            <w:caps/>
            <w:color w:val="CA6E54"/>
            <w:sz w:val="24"/>
            <w:szCs w:val="24"/>
          </w:rPr>
          <w:t>PROGRAM EVALUATION</w:t>
        </w:r>
      </w:hyperlink>
      <w:r w:rsidRPr="00B32344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 FOR INTERPROFESSIONAL INITIATIVES</w:t>
      </w:r>
    </w:p>
    <w:p w:rsidR="00B32344" w:rsidRDefault="00B32344" w:rsidP="00B32344">
      <w:pPr>
        <w:pStyle w:val="ListParagraph"/>
        <w:numPr>
          <w:ilvl w:val="0"/>
          <w:numId w:val="2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B32344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ASSESSING HEALTH CARE TEAM PERFORMANCE: A REVIEW OF TOOLS AND THE EVIDENCE SUPPORTING THEIR USE</w:t>
      </w:r>
    </w:p>
    <w:p w:rsidR="00B32344" w:rsidRDefault="00B32344" w:rsidP="00B32344">
      <w:pPr>
        <w:pStyle w:val="ListParagraph"/>
        <w:numPr>
          <w:ilvl w:val="0"/>
          <w:numId w:val="2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B32344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THOMAS JEFFERSON UNIVERSITY: </w:t>
      </w:r>
      <w:hyperlink r:id="rId13" w:tgtFrame="_blank" w:history="1">
        <w:r w:rsidRPr="00B32344">
          <w:rPr>
            <w:rFonts w:ascii="Arial" w:eastAsia="Times New Roman" w:hAnsi="Arial" w:cs="Arial"/>
            <w:b/>
            <w:bCs/>
            <w:caps/>
            <w:color w:val="CA6E54"/>
            <w:sz w:val="24"/>
            <w:szCs w:val="24"/>
          </w:rPr>
          <w:t>ASSESSMENT TOOLS</w:t>
        </w:r>
      </w:hyperlink>
      <w:r w:rsidRPr="00B32344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 xml:space="preserve"> FOR IPE, LEARNING, AND PRACTICE</w:t>
      </w:r>
    </w:p>
    <w:p w:rsidR="00B32344" w:rsidRDefault="00B32344" w:rsidP="00B32344">
      <w:pPr>
        <w:pStyle w:val="ListParagraph"/>
        <w:numPr>
          <w:ilvl w:val="0"/>
          <w:numId w:val="2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B32344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UNIVERSITY OF WASHINGTON: ASSESSMENT AND EVALUATION</w:t>
      </w:r>
    </w:p>
    <w:p w:rsidR="00B32344" w:rsidRDefault="00B32344" w:rsidP="00B32344">
      <w:pPr>
        <w:pStyle w:val="ListParagraph"/>
        <w:numPr>
          <w:ilvl w:val="0"/>
          <w:numId w:val="2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B32344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MUSC INTERPROFESSIONAL PRACTICE, EDUCATION, AND TEAM SCIENCE: MEASUREMENT TOOLS</w:t>
      </w:r>
    </w:p>
    <w:p w:rsidR="00B32344" w:rsidRPr="00B32344" w:rsidRDefault="00B32344" w:rsidP="00B32344">
      <w:pPr>
        <w:pStyle w:val="ListParagraph"/>
        <w:numPr>
          <w:ilvl w:val="0"/>
          <w:numId w:val="2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B32344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W(E) LEARN FRAMEWORK:</w:t>
      </w:r>
      <w:hyperlink r:id="rId14" w:tooltip="IPE Assessment Instruments" w:history="1">
        <w:r w:rsidRPr="00B32344">
          <w:rPr>
            <w:rFonts w:ascii="Arial" w:eastAsia="Times New Roman" w:hAnsi="Arial" w:cs="Arial"/>
            <w:b/>
            <w:bCs/>
            <w:caps/>
            <w:color w:val="CA6E54"/>
            <w:sz w:val="24"/>
            <w:szCs w:val="24"/>
          </w:rPr>
          <w:t> IPE ASSESSMENT INSTRUMENTS</w:t>
        </w:r>
      </w:hyperlink>
    </w:p>
    <w:p w:rsidR="00794F3B" w:rsidRDefault="00794F3B"/>
    <w:sectPr w:rsidR="00794F3B" w:rsidSect="00B3234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e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709B"/>
    <w:multiLevelType w:val="multilevel"/>
    <w:tmpl w:val="82A2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A2FF9"/>
    <w:multiLevelType w:val="multilevel"/>
    <w:tmpl w:val="82A2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4"/>
    <w:rsid w:val="00794F3B"/>
    <w:rsid w:val="00B3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82D3F-3561-425D-8BC2-AD3B144F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2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B323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3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323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23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tores.umn.edu/viewCategory.cgi?categoryID=9866" TargetMode="External"/><Relationship Id="rId13" Type="http://schemas.openxmlformats.org/officeDocument/2006/relationships/hyperlink" Target="http://www.jefferson.edu/university/interprofessional_education/resources/assessment-too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xusipe.org/advancing/assessment-evaluation" TargetMode="External"/><Relationship Id="rId12" Type="http://schemas.openxmlformats.org/officeDocument/2006/relationships/hyperlink" Target="http://www.cihc.ca/files/CIHC_EvalMethods_Fina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exusipe.org/informing/resource-center/assessment-and-evaluation-relaunch-webinar-1-30-17" TargetMode="External"/><Relationship Id="rId11" Type="http://schemas.openxmlformats.org/officeDocument/2006/relationships/hyperlink" Target="http://rcrc.brandeis.edu/pdfs/Canadian%20Interprofessional%20Health%20Collaborative%20report.pdf" TargetMode="External"/><Relationship Id="rId5" Type="http://schemas.openxmlformats.org/officeDocument/2006/relationships/hyperlink" Target="https://nexusipe.org/informing/resource-center/assessment-and-evaluation-relaunch-webinar-1-30-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ededport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.edu/catalog/21726/measuring-the-impact-of-interprofessional-education-on-collaborative-practice-and-patient-outcomes" TargetMode="External"/><Relationship Id="rId14" Type="http://schemas.openxmlformats.org/officeDocument/2006/relationships/hyperlink" Target="http://acapt.org/docs/default-source/consortium-(nipec)/nipec-resources/w(e)-learn-framework.pdf?sfvrsn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Company>American Physical Therapy Association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Sandy</dc:creator>
  <cp:keywords/>
  <dc:description/>
  <cp:lastModifiedBy>Rossi, Sandy</cp:lastModifiedBy>
  <cp:revision>1</cp:revision>
  <dcterms:created xsi:type="dcterms:W3CDTF">2017-12-07T23:12:00Z</dcterms:created>
  <dcterms:modified xsi:type="dcterms:W3CDTF">2017-12-07T23:17:00Z</dcterms:modified>
</cp:coreProperties>
</file>