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4511C" w14:textId="5DDB2FBF" w:rsidR="001614AA" w:rsidRPr="00D46664" w:rsidRDefault="001614AA" w:rsidP="001614AA">
      <w:pPr>
        <w:spacing w:after="0" w:line="240" w:lineRule="auto"/>
        <w:rPr>
          <w:rFonts w:cs="Arial"/>
          <w:b/>
          <w:sz w:val="28"/>
          <w:szCs w:val="28"/>
        </w:rPr>
      </w:pPr>
      <w:r w:rsidRPr="00D46664">
        <w:rPr>
          <w:rFonts w:cs="Arial"/>
          <w:b/>
          <w:sz w:val="28"/>
          <w:szCs w:val="28"/>
        </w:rPr>
        <w:t xml:space="preserve">Announcing ACAPT </w:t>
      </w:r>
      <w:r w:rsidR="00376061">
        <w:rPr>
          <w:rFonts w:cs="Arial"/>
          <w:b/>
          <w:sz w:val="28"/>
          <w:szCs w:val="28"/>
        </w:rPr>
        <w:t>Leadership Development Committee Subgroups</w:t>
      </w:r>
    </w:p>
    <w:p w14:paraId="76B8617B" w14:textId="77777777" w:rsidR="001614AA" w:rsidRDefault="001614AA" w:rsidP="001614AA">
      <w:pPr>
        <w:spacing w:after="0" w:line="240" w:lineRule="auto"/>
        <w:rPr>
          <w:rFonts w:cs="Arial"/>
        </w:rPr>
      </w:pPr>
    </w:p>
    <w:p w14:paraId="1A80A25F" w14:textId="2D5E0035" w:rsidR="001614AA" w:rsidRDefault="001614AA" w:rsidP="001614AA">
      <w:pPr>
        <w:spacing w:after="0" w:line="240" w:lineRule="auto"/>
        <w:rPr>
          <w:rFonts w:cs="Arial"/>
          <w:b/>
          <w:u w:val="single"/>
        </w:rPr>
      </w:pPr>
      <w:r>
        <w:rPr>
          <w:rFonts w:cs="Arial"/>
        </w:rPr>
        <w:t xml:space="preserve">ACAPT is excited to announce the call for volunteers to participate in </w:t>
      </w:r>
      <w:r w:rsidR="00376061">
        <w:rPr>
          <w:rFonts w:cs="Arial"/>
        </w:rPr>
        <w:t xml:space="preserve">the </w:t>
      </w:r>
      <w:r w:rsidR="00526410">
        <w:rPr>
          <w:rFonts w:cs="Arial"/>
        </w:rPr>
        <w:t>4</w:t>
      </w:r>
      <w:r w:rsidR="00526410" w:rsidRPr="00526410">
        <w:rPr>
          <w:rFonts w:cs="Arial"/>
          <w:vertAlign w:val="superscript"/>
        </w:rPr>
        <w:t>th</w:t>
      </w:r>
      <w:r w:rsidR="00526410">
        <w:rPr>
          <w:rFonts w:cs="Arial"/>
        </w:rPr>
        <w:t xml:space="preserve"> subgroup of the </w:t>
      </w:r>
      <w:r w:rsidR="00376061">
        <w:rPr>
          <w:rFonts w:cs="Arial"/>
        </w:rPr>
        <w:t>new leadership development initiative</w:t>
      </w:r>
      <w:r>
        <w:rPr>
          <w:rFonts w:cs="Arial"/>
        </w:rPr>
        <w:t xml:space="preserve">.  </w:t>
      </w:r>
      <w:r w:rsidR="00526410">
        <w:rPr>
          <w:rFonts w:cs="Arial"/>
        </w:rPr>
        <w:t>The Leadership Summit Planning Group is being formed now.</w:t>
      </w:r>
      <w:r>
        <w:rPr>
          <w:rFonts w:cs="Arial"/>
        </w:rPr>
        <w:t xml:space="preserve">  </w:t>
      </w:r>
    </w:p>
    <w:p w14:paraId="53E1E58F" w14:textId="77777777" w:rsidR="001614AA" w:rsidRDefault="001614AA" w:rsidP="001614AA">
      <w:pPr>
        <w:spacing w:after="0" w:line="240" w:lineRule="auto"/>
        <w:rPr>
          <w:rFonts w:cs="Arial"/>
          <w:b/>
          <w:u w:val="single"/>
        </w:rPr>
      </w:pPr>
    </w:p>
    <w:p w14:paraId="1C3090FE" w14:textId="77777777" w:rsidR="001614AA" w:rsidRDefault="001614AA" w:rsidP="001614AA">
      <w:pPr>
        <w:spacing w:after="0" w:line="240" w:lineRule="auto"/>
        <w:rPr>
          <w:rFonts w:cs="Arial"/>
          <w:b/>
          <w:u w:val="single"/>
        </w:rPr>
      </w:pPr>
    </w:p>
    <w:p w14:paraId="0E372549" w14:textId="77777777" w:rsidR="001614AA" w:rsidRPr="00EA7AE5" w:rsidRDefault="001614AA" w:rsidP="001614AA">
      <w:pPr>
        <w:spacing w:after="0" w:line="240" w:lineRule="auto"/>
        <w:rPr>
          <w:rFonts w:cs="Arial"/>
          <w:b/>
          <w:u w:val="single"/>
        </w:rPr>
      </w:pPr>
      <w:r w:rsidRPr="00EA7AE5">
        <w:rPr>
          <w:rFonts w:cs="Arial"/>
          <w:b/>
          <w:u w:val="single"/>
        </w:rPr>
        <w:t>BACKGROUND</w:t>
      </w:r>
    </w:p>
    <w:p w14:paraId="671FFE54" w14:textId="54E11133" w:rsidR="00EA7AE5" w:rsidRPr="00EA7AE5" w:rsidRDefault="00EA7AE5" w:rsidP="00EA7AE5">
      <w:pPr>
        <w:pStyle w:val="NormalWeb"/>
        <w:rPr>
          <w:rFonts w:asciiTheme="minorHAnsi" w:hAnsiTheme="minorHAnsi"/>
          <w:color w:val="000000"/>
          <w:sz w:val="22"/>
          <w:szCs w:val="22"/>
        </w:rPr>
      </w:pPr>
      <w:r w:rsidRPr="00EA7AE5">
        <w:rPr>
          <w:rFonts w:asciiTheme="minorHAnsi" w:hAnsiTheme="minorHAnsi"/>
          <w:color w:val="000000"/>
          <w:sz w:val="22"/>
          <w:szCs w:val="22"/>
        </w:rPr>
        <w:t>In response to a goal in the ACAPT Strategic Plan, the ACAPT Board of Directors established a Leadership Development Committee in late 2016.</w:t>
      </w:r>
      <w:r w:rsidR="00C04ED4">
        <w:rPr>
          <w:rFonts w:asciiTheme="minorHAnsi" w:hAnsiTheme="minorHAnsi"/>
          <w:color w:val="000000"/>
          <w:sz w:val="22"/>
          <w:szCs w:val="22"/>
        </w:rPr>
        <w:t xml:space="preserve">  This initiative is intended to </w:t>
      </w:r>
      <w:r w:rsidR="0008411E">
        <w:rPr>
          <w:rFonts w:asciiTheme="minorHAnsi" w:hAnsiTheme="minorHAnsi"/>
          <w:color w:val="000000"/>
          <w:sz w:val="22"/>
          <w:szCs w:val="22"/>
        </w:rPr>
        <w:t>supplement</w:t>
      </w:r>
      <w:r w:rsidR="00C04ED4">
        <w:rPr>
          <w:rFonts w:asciiTheme="minorHAnsi" w:hAnsiTheme="minorHAnsi"/>
          <w:color w:val="000000"/>
          <w:sz w:val="22"/>
          <w:szCs w:val="22"/>
        </w:rPr>
        <w:t xml:space="preserve"> the Education </w:t>
      </w:r>
      <w:r w:rsidR="0008411E">
        <w:rPr>
          <w:rFonts w:asciiTheme="minorHAnsi" w:hAnsiTheme="minorHAnsi"/>
          <w:color w:val="000000"/>
          <w:sz w:val="22"/>
          <w:szCs w:val="22"/>
        </w:rPr>
        <w:t>Leadership Institute, which ACAPT is also committed to supporting.</w:t>
      </w:r>
    </w:p>
    <w:p w14:paraId="516CD2D4" w14:textId="4C4C4DE6" w:rsidR="00EA7AE5" w:rsidRPr="00EA7AE5" w:rsidRDefault="00EA7AE5" w:rsidP="00EA7AE5">
      <w:pPr>
        <w:pStyle w:val="NormalWeb"/>
        <w:ind w:left="720"/>
        <w:rPr>
          <w:rFonts w:asciiTheme="minorHAnsi" w:hAnsiTheme="minorHAnsi"/>
          <w:color w:val="000000"/>
          <w:sz w:val="22"/>
          <w:szCs w:val="22"/>
        </w:rPr>
      </w:pPr>
      <w:r w:rsidRPr="00EA7AE5">
        <w:rPr>
          <w:rFonts w:asciiTheme="minorHAnsi" w:hAnsiTheme="minorHAnsi"/>
          <w:color w:val="000000"/>
          <w:sz w:val="22"/>
          <w:szCs w:val="22"/>
        </w:rPr>
        <w:t>Goal 3. Identify and cultivate the resources to achieve excellence in academic physical therapy</w:t>
      </w:r>
      <w:r w:rsidR="00BB558A">
        <w:rPr>
          <w:rFonts w:asciiTheme="minorHAnsi" w:hAnsiTheme="minorHAnsi"/>
          <w:color w:val="000000"/>
          <w:sz w:val="22"/>
          <w:szCs w:val="22"/>
        </w:rPr>
        <w:t>.</w:t>
      </w:r>
      <w:r w:rsidRPr="00EA7AE5">
        <w:rPr>
          <w:rStyle w:val="apple-converted-space"/>
          <w:rFonts w:asciiTheme="minorHAnsi" w:hAnsiTheme="minorHAnsi"/>
          <w:color w:val="000000"/>
          <w:sz w:val="22"/>
          <w:szCs w:val="22"/>
        </w:rPr>
        <w:t> </w:t>
      </w:r>
    </w:p>
    <w:p w14:paraId="56E0E196" w14:textId="441DF4FC" w:rsidR="00EA7AE5" w:rsidRPr="00EA7AE5" w:rsidRDefault="00EA7AE5" w:rsidP="00EA7AE5">
      <w:pPr>
        <w:pStyle w:val="NormalWeb"/>
        <w:ind w:left="720"/>
        <w:rPr>
          <w:rFonts w:asciiTheme="minorHAnsi" w:hAnsiTheme="minorHAnsi"/>
          <w:color w:val="000000"/>
          <w:sz w:val="22"/>
          <w:szCs w:val="22"/>
        </w:rPr>
      </w:pPr>
      <w:r w:rsidRPr="00EA7AE5">
        <w:rPr>
          <w:rFonts w:asciiTheme="minorHAnsi" w:hAnsiTheme="minorHAnsi"/>
          <w:color w:val="000000"/>
          <w:sz w:val="22"/>
          <w:szCs w:val="22"/>
        </w:rPr>
        <w:t>B. Support and position physical therapy programs to adapt to changing higher education environments and to lead innovation in academic physical therapy</w:t>
      </w:r>
      <w:r w:rsidR="00BB558A">
        <w:rPr>
          <w:rFonts w:asciiTheme="minorHAnsi" w:hAnsiTheme="minorHAnsi"/>
          <w:color w:val="000000"/>
          <w:sz w:val="22"/>
          <w:szCs w:val="22"/>
        </w:rPr>
        <w:t>.</w:t>
      </w:r>
      <w:r w:rsidRPr="00EA7AE5">
        <w:rPr>
          <w:rStyle w:val="apple-converted-space"/>
          <w:rFonts w:asciiTheme="minorHAnsi" w:hAnsiTheme="minorHAnsi"/>
          <w:color w:val="000000"/>
          <w:sz w:val="22"/>
          <w:szCs w:val="22"/>
        </w:rPr>
        <w:t> </w:t>
      </w:r>
    </w:p>
    <w:p w14:paraId="0C3B17C7" w14:textId="77777777" w:rsidR="00EA7AE5" w:rsidRPr="00EA7AE5" w:rsidRDefault="00EA7AE5" w:rsidP="00EA7AE5">
      <w:pPr>
        <w:pStyle w:val="NormalWeb"/>
        <w:ind w:left="720"/>
        <w:rPr>
          <w:rFonts w:asciiTheme="minorHAnsi" w:hAnsiTheme="minorHAnsi"/>
          <w:color w:val="000000"/>
          <w:sz w:val="22"/>
          <w:szCs w:val="22"/>
        </w:rPr>
      </w:pPr>
      <w:r w:rsidRPr="00EA7AE5">
        <w:rPr>
          <w:rFonts w:asciiTheme="minorHAnsi" w:hAnsiTheme="minorHAnsi"/>
          <w:color w:val="000000"/>
          <w:sz w:val="22"/>
          <w:szCs w:val="22"/>
        </w:rPr>
        <w:t>4. Develop a leadership and/or teaching fellowship program.</w:t>
      </w:r>
      <w:r w:rsidRPr="00EA7AE5">
        <w:rPr>
          <w:rStyle w:val="apple-converted-space"/>
          <w:rFonts w:asciiTheme="minorHAnsi" w:hAnsiTheme="minorHAnsi"/>
          <w:color w:val="000000"/>
          <w:sz w:val="22"/>
          <w:szCs w:val="22"/>
        </w:rPr>
        <w:t> </w:t>
      </w:r>
    </w:p>
    <w:p w14:paraId="2F137C36" w14:textId="5C8D34FE" w:rsidR="00EA7AE5" w:rsidRPr="00EA7AE5" w:rsidRDefault="00EA7AE5" w:rsidP="00EA7AE5">
      <w:pPr>
        <w:pStyle w:val="NormalWeb"/>
        <w:rPr>
          <w:rFonts w:asciiTheme="minorHAnsi" w:hAnsiTheme="minorHAnsi"/>
          <w:color w:val="000000"/>
          <w:sz w:val="22"/>
          <w:szCs w:val="22"/>
        </w:rPr>
      </w:pPr>
      <w:r w:rsidRPr="00EA7AE5">
        <w:rPr>
          <w:rFonts w:asciiTheme="minorHAnsi" w:hAnsiTheme="minorHAnsi"/>
          <w:color w:val="000000"/>
          <w:sz w:val="22"/>
          <w:szCs w:val="22"/>
        </w:rPr>
        <w:t xml:space="preserve">Development of resources to achieve excellence was identified as a key priority for 2015 and continues to be a key area of concern. The future of excellence in academic physical therapy is intimately tied to having a plentiful pool of leaders who have conscientiously and deliberately prepared themselves to provide the superior leadership required to </w:t>
      </w:r>
      <w:r w:rsidR="0078555B" w:rsidRPr="00EA7AE5">
        <w:rPr>
          <w:rFonts w:asciiTheme="minorHAnsi" w:hAnsiTheme="minorHAnsi"/>
          <w:color w:val="000000"/>
          <w:sz w:val="22"/>
          <w:szCs w:val="22"/>
        </w:rPr>
        <w:t>affect</w:t>
      </w:r>
      <w:r w:rsidRPr="00EA7AE5">
        <w:rPr>
          <w:rFonts w:asciiTheme="minorHAnsi" w:hAnsiTheme="minorHAnsi"/>
          <w:color w:val="000000"/>
          <w:sz w:val="22"/>
          <w:szCs w:val="22"/>
        </w:rPr>
        <w:t xml:space="preserve"> such excellence. As one of its three key priorities for 2016, the ACAPT Board approved the following:</w:t>
      </w:r>
      <w:r w:rsidRPr="00EA7AE5">
        <w:rPr>
          <w:rStyle w:val="apple-converted-space"/>
          <w:rFonts w:asciiTheme="minorHAnsi" w:hAnsiTheme="minorHAnsi"/>
          <w:color w:val="000000"/>
          <w:sz w:val="22"/>
          <w:szCs w:val="22"/>
        </w:rPr>
        <w:t> </w:t>
      </w:r>
    </w:p>
    <w:p w14:paraId="1990EBB3" w14:textId="77777777" w:rsidR="00EA7AE5" w:rsidRDefault="00EA7AE5" w:rsidP="0041549D">
      <w:pPr>
        <w:pStyle w:val="NormalWeb"/>
        <w:ind w:left="720"/>
        <w:rPr>
          <w:rFonts w:asciiTheme="minorHAnsi" w:hAnsiTheme="minorHAnsi"/>
          <w:color w:val="000000"/>
          <w:sz w:val="22"/>
          <w:szCs w:val="22"/>
        </w:rPr>
      </w:pPr>
      <w:r w:rsidRPr="00EA7AE5">
        <w:rPr>
          <w:rFonts w:asciiTheme="minorHAnsi" w:hAnsiTheme="minorHAnsi"/>
          <w:color w:val="000000"/>
          <w:sz w:val="22"/>
          <w:szCs w:val="22"/>
        </w:rPr>
        <w:t>Establish a planning committee to design a series of Leadership Development Summits to be launched in 2017 to empower faculty and program leadership to create vision, plan for change, develop resources to support new initiatives, and effect promotion and growth in the academy.</w:t>
      </w:r>
    </w:p>
    <w:p w14:paraId="4B456ABD" w14:textId="4F38FCE3" w:rsidR="00814285" w:rsidRPr="0041549D" w:rsidRDefault="00EA7AE5" w:rsidP="0041549D">
      <w:pPr>
        <w:pStyle w:val="NormalWeb"/>
        <w:rPr>
          <w:rFonts w:asciiTheme="minorHAnsi" w:hAnsiTheme="minorHAnsi"/>
          <w:color w:val="000000"/>
          <w:sz w:val="22"/>
          <w:szCs w:val="22"/>
        </w:rPr>
      </w:pPr>
      <w:r>
        <w:rPr>
          <w:rFonts w:asciiTheme="minorHAnsi" w:hAnsiTheme="minorHAnsi"/>
          <w:color w:val="000000"/>
          <w:sz w:val="22"/>
          <w:szCs w:val="22"/>
        </w:rPr>
        <w:t>The Leadership Development Committee (L-DOC) was formed and started meeting in December 2016 to develop the charge and plan to address the Board adopted motion.  Four subgroups are being formed to address multiple aspects of leadership development in ACAPT.  Three of the four subgroups are being formed now and the charges are listed below.  The fourth subgroup, Summit Planning Group, will be formed in the summer 2017 and will focus on planning and delivering annual leadership programming in conjunction with ELC.</w:t>
      </w:r>
    </w:p>
    <w:p w14:paraId="411CAFB3" w14:textId="795D13B1" w:rsidR="00782162" w:rsidRDefault="00526410" w:rsidP="00B05CFD">
      <w:pPr>
        <w:autoSpaceDE w:val="0"/>
        <w:autoSpaceDN w:val="0"/>
        <w:adjustRightInd w:val="0"/>
        <w:spacing w:after="0" w:line="240" w:lineRule="auto"/>
        <w:rPr>
          <w:rFonts w:eastAsiaTheme="minorHAnsi" w:cs="Calibri-Bold"/>
          <w:b/>
          <w:bCs/>
          <w:u w:val="single"/>
        </w:rPr>
      </w:pPr>
      <w:r>
        <w:rPr>
          <w:rFonts w:eastAsiaTheme="minorHAnsi" w:cs="Calibri-Bold"/>
          <w:b/>
          <w:bCs/>
          <w:u w:val="single"/>
        </w:rPr>
        <w:t>The recommendation and charge</w:t>
      </w:r>
      <w:r w:rsidR="00782162">
        <w:rPr>
          <w:rFonts w:eastAsiaTheme="minorHAnsi" w:cs="Calibri-Bold"/>
          <w:b/>
          <w:bCs/>
          <w:u w:val="single"/>
        </w:rPr>
        <w:t xml:space="preserve"> for </w:t>
      </w:r>
      <w:r>
        <w:rPr>
          <w:rFonts w:eastAsiaTheme="minorHAnsi" w:cs="Calibri-Bold"/>
          <w:b/>
          <w:bCs/>
          <w:u w:val="single"/>
        </w:rPr>
        <w:t>the Leadership Summit Planning</w:t>
      </w:r>
      <w:r w:rsidR="00782162">
        <w:rPr>
          <w:rFonts w:eastAsiaTheme="minorHAnsi" w:cs="Calibri-Bold"/>
          <w:b/>
          <w:bCs/>
          <w:u w:val="single"/>
        </w:rPr>
        <w:t xml:space="preserve"> </w:t>
      </w:r>
      <w:r w:rsidR="0041549D">
        <w:rPr>
          <w:rFonts w:eastAsiaTheme="minorHAnsi" w:cs="Calibri-Bold"/>
          <w:b/>
          <w:bCs/>
          <w:u w:val="single"/>
        </w:rPr>
        <w:t>subgroup</w:t>
      </w:r>
      <w:r w:rsidR="00782162">
        <w:rPr>
          <w:rFonts w:eastAsiaTheme="minorHAnsi" w:cs="Calibri-Bold"/>
          <w:b/>
          <w:bCs/>
          <w:u w:val="single"/>
        </w:rPr>
        <w:t xml:space="preserve"> </w:t>
      </w:r>
      <w:r>
        <w:rPr>
          <w:rFonts w:eastAsiaTheme="minorHAnsi" w:cs="Calibri-Bold"/>
          <w:b/>
          <w:bCs/>
          <w:u w:val="single"/>
        </w:rPr>
        <w:t>is</w:t>
      </w:r>
      <w:r w:rsidR="00782162">
        <w:rPr>
          <w:rFonts w:eastAsiaTheme="minorHAnsi" w:cs="Calibri-Bold"/>
          <w:b/>
          <w:bCs/>
          <w:u w:val="single"/>
        </w:rPr>
        <w:t>:</w:t>
      </w:r>
    </w:p>
    <w:p w14:paraId="048D341B" w14:textId="77777777" w:rsidR="00782162" w:rsidRDefault="00782162" w:rsidP="00B05CFD">
      <w:pPr>
        <w:autoSpaceDE w:val="0"/>
        <w:autoSpaceDN w:val="0"/>
        <w:adjustRightInd w:val="0"/>
        <w:spacing w:after="0" w:line="240" w:lineRule="auto"/>
        <w:rPr>
          <w:rFonts w:eastAsiaTheme="minorHAnsi" w:cs="Calibri-Bold"/>
          <w:b/>
          <w:bCs/>
          <w:u w:val="single"/>
        </w:rPr>
      </w:pPr>
    </w:p>
    <w:p w14:paraId="3814ADA0" w14:textId="106121DF" w:rsidR="00814285" w:rsidRPr="009D71BE" w:rsidRDefault="00526410" w:rsidP="00B05CFD">
      <w:pPr>
        <w:autoSpaceDE w:val="0"/>
        <w:autoSpaceDN w:val="0"/>
        <w:adjustRightInd w:val="0"/>
        <w:spacing w:after="0" w:line="240" w:lineRule="auto"/>
        <w:rPr>
          <w:rFonts w:eastAsiaTheme="minorHAnsi" w:cs="Calibri-Bold"/>
          <w:b/>
          <w:bCs/>
          <w:u w:val="single"/>
        </w:rPr>
      </w:pPr>
      <w:r>
        <w:rPr>
          <w:rFonts w:eastAsiaTheme="minorHAnsi" w:cs="Calibri-Bold"/>
          <w:b/>
          <w:bCs/>
          <w:u w:val="single"/>
        </w:rPr>
        <w:t>LEADERSHIP SUMMIT PLANNING SUBGROUP</w:t>
      </w:r>
    </w:p>
    <w:p w14:paraId="5673B002" w14:textId="77777777" w:rsidR="00814285" w:rsidRDefault="00814285" w:rsidP="00B05CFD">
      <w:pPr>
        <w:autoSpaceDE w:val="0"/>
        <w:autoSpaceDN w:val="0"/>
        <w:adjustRightInd w:val="0"/>
        <w:spacing w:after="0" w:line="240" w:lineRule="auto"/>
        <w:rPr>
          <w:rFonts w:eastAsiaTheme="minorHAnsi" w:cs="Calibri"/>
          <w:i/>
        </w:rPr>
      </w:pPr>
    </w:p>
    <w:p w14:paraId="7E8BF5B5" w14:textId="0D30705B" w:rsidR="00EB7D1A" w:rsidRDefault="00814285" w:rsidP="00EB7D1A">
      <w:r w:rsidRPr="009D71BE">
        <w:rPr>
          <w:rFonts w:cs="Arial"/>
          <w:b/>
        </w:rPr>
        <w:t>CHARGE</w:t>
      </w:r>
      <w:r w:rsidR="006F75DB">
        <w:rPr>
          <w:rFonts w:cs="Arial"/>
          <w:b/>
        </w:rPr>
        <w:t xml:space="preserve">:  </w:t>
      </w:r>
      <w:r w:rsidR="00EB7D1A">
        <w:t xml:space="preserve">The </w:t>
      </w:r>
      <w:r w:rsidR="00526410">
        <w:t>Leadership Summit Planning</w:t>
      </w:r>
      <w:r w:rsidR="00EB7D1A">
        <w:t xml:space="preserve"> </w:t>
      </w:r>
      <w:r w:rsidR="00526410">
        <w:t>Subg</w:t>
      </w:r>
      <w:r w:rsidR="00EB7D1A">
        <w:t>roup will:</w:t>
      </w:r>
    </w:p>
    <w:p w14:paraId="09E551BA" w14:textId="5301A47C" w:rsidR="00526410" w:rsidRPr="00526410" w:rsidRDefault="00526410" w:rsidP="00526410">
      <w:pPr>
        <w:pStyle w:val="ListParagraph"/>
        <w:numPr>
          <w:ilvl w:val="0"/>
          <w:numId w:val="16"/>
        </w:numPr>
        <w:rPr>
          <w:rFonts w:asciiTheme="minorHAnsi" w:hAnsiTheme="minorHAnsi"/>
        </w:rPr>
      </w:pPr>
      <w:r w:rsidRPr="00526410">
        <w:rPr>
          <w:rFonts w:asciiTheme="minorHAnsi" w:hAnsiTheme="minorHAnsi"/>
        </w:rPr>
        <w:t xml:space="preserve">Develop and coordinate the delivery of predictable programming </w:t>
      </w:r>
      <w:r w:rsidR="00194B19">
        <w:rPr>
          <w:rFonts w:asciiTheme="minorHAnsi" w:hAnsiTheme="minorHAnsi"/>
        </w:rPr>
        <w:t>offered in conjunction with</w:t>
      </w:r>
      <w:r w:rsidRPr="00526410">
        <w:rPr>
          <w:rFonts w:asciiTheme="minorHAnsi" w:hAnsiTheme="minorHAnsi"/>
        </w:rPr>
        <w:t xml:space="preserve"> ELC 2018 and beyond for the 4 leadership levels.  </w:t>
      </w:r>
    </w:p>
    <w:p w14:paraId="73E2CBE7" w14:textId="77777777" w:rsidR="00526410" w:rsidRPr="00526410" w:rsidRDefault="00526410" w:rsidP="00526410">
      <w:pPr>
        <w:pStyle w:val="ListParagraph"/>
        <w:numPr>
          <w:ilvl w:val="1"/>
          <w:numId w:val="16"/>
        </w:numPr>
        <w:rPr>
          <w:rFonts w:asciiTheme="minorHAnsi" w:hAnsiTheme="minorHAnsi"/>
        </w:rPr>
      </w:pPr>
      <w:r w:rsidRPr="00526410">
        <w:rPr>
          <w:rFonts w:asciiTheme="minorHAnsi" w:hAnsiTheme="minorHAnsi"/>
        </w:rPr>
        <w:t>Levels:  Level 1, Personal leadership development in the Academy (beginner)</w:t>
      </w:r>
    </w:p>
    <w:p w14:paraId="551A1012" w14:textId="77777777" w:rsidR="00526410" w:rsidRPr="00526410" w:rsidRDefault="00526410" w:rsidP="00526410">
      <w:pPr>
        <w:pStyle w:val="ListParagraph"/>
        <w:numPr>
          <w:ilvl w:val="1"/>
          <w:numId w:val="16"/>
        </w:numPr>
        <w:rPr>
          <w:rFonts w:asciiTheme="minorHAnsi" w:hAnsiTheme="minorHAnsi"/>
        </w:rPr>
      </w:pPr>
      <w:r w:rsidRPr="00526410">
        <w:rPr>
          <w:rFonts w:asciiTheme="minorHAnsi" w:hAnsiTheme="minorHAnsi"/>
        </w:rPr>
        <w:t>Level 2, Leading and Influencing Others (intermediate)</w:t>
      </w:r>
    </w:p>
    <w:p w14:paraId="4911F7CB" w14:textId="77777777" w:rsidR="00526410" w:rsidRPr="00526410" w:rsidRDefault="00526410" w:rsidP="00526410">
      <w:pPr>
        <w:pStyle w:val="ListParagraph"/>
        <w:numPr>
          <w:ilvl w:val="1"/>
          <w:numId w:val="16"/>
        </w:numPr>
        <w:rPr>
          <w:rFonts w:asciiTheme="minorHAnsi" w:hAnsiTheme="minorHAnsi"/>
        </w:rPr>
      </w:pPr>
      <w:r w:rsidRPr="00526410">
        <w:rPr>
          <w:rFonts w:asciiTheme="minorHAnsi" w:hAnsiTheme="minorHAnsi"/>
        </w:rPr>
        <w:t>Level 3, Leading to Shape and Foster Innovative Cultures in the Academy (advanced)</w:t>
      </w:r>
    </w:p>
    <w:p w14:paraId="279DA7DA" w14:textId="515C0228" w:rsidR="00526410" w:rsidRPr="00526410" w:rsidRDefault="00526410" w:rsidP="00526410">
      <w:pPr>
        <w:pStyle w:val="ListParagraph"/>
        <w:numPr>
          <w:ilvl w:val="1"/>
          <w:numId w:val="16"/>
        </w:numPr>
        <w:rPr>
          <w:rFonts w:asciiTheme="minorHAnsi" w:hAnsiTheme="minorHAnsi"/>
        </w:rPr>
      </w:pPr>
      <w:r w:rsidRPr="00526410">
        <w:rPr>
          <w:rFonts w:asciiTheme="minorHAnsi" w:hAnsiTheme="minorHAnsi"/>
        </w:rPr>
        <w:lastRenderedPageBreak/>
        <w:t>Level 4: Succession Planning</w:t>
      </w:r>
    </w:p>
    <w:p w14:paraId="165302CA" w14:textId="77777777" w:rsidR="00526410" w:rsidRDefault="00526410" w:rsidP="00EB7D1A"/>
    <w:p w14:paraId="5631FD50" w14:textId="64133742" w:rsidR="00EB7D1A" w:rsidRDefault="00EB7D1A" w:rsidP="00EB7D1A">
      <w:r>
        <w:t>Reports to the L-DOC</w:t>
      </w:r>
    </w:p>
    <w:p w14:paraId="7B8BCC61" w14:textId="565D73E7" w:rsidR="00EB7D1A" w:rsidRDefault="00BB558A" w:rsidP="00EB7D1A">
      <w:r w:rsidRPr="00BB558A">
        <w:rPr>
          <w:b/>
        </w:rPr>
        <w:t>SIZE</w:t>
      </w:r>
      <w:r w:rsidR="00EB7D1A" w:rsidRPr="00BB558A">
        <w:rPr>
          <w:b/>
        </w:rPr>
        <w:t>:</w:t>
      </w:r>
      <w:r w:rsidR="00526410">
        <w:t xml:space="preserve">  6</w:t>
      </w:r>
      <w:r w:rsidR="00EB7D1A">
        <w:t>, including chair</w:t>
      </w:r>
      <w:r w:rsidR="00FC211D">
        <w:t xml:space="preserve"> and </w:t>
      </w:r>
      <w:r w:rsidR="00526410">
        <w:t>five</w:t>
      </w:r>
      <w:r w:rsidR="00FC211D">
        <w:t xml:space="preserve"> committee members</w:t>
      </w:r>
    </w:p>
    <w:p w14:paraId="7C35A1B8" w14:textId="7DDDB9F2" w:rsidR="00526410" w:rsidRDefault="00BB558A" w:rsidP="00526410">
      <w:pPr>
        <w:pStyle w:val="ListParagraph"/>
        <w:ind w:left="0"/>
        <w:rPr>
          <w:rFonts w:asciiTheme="minorHAnsi" w:hAnsiTheme="minorHAnsi"/>
        </w:rPr>
      </w:pPr>
      <w:r w:rsidRPr="00526410">
        <w:rPr>
          <w:rFonts w:asciiTheme="minorHAnsi" w:hAnsiTheme="minorHAnsi"/>
          <w:b/>
        </w:rPr>
        <w:t>QUALIFICATIONS OF MEMBERS:</w:t>
      </w:r>
      <w:r w:rsidR="00EB7D1A" w:rsidRPr="00526410">
        <w:rPr>
          <w:rFonts w:asciiTheme="minorHAnsi" w:hAnsiTheme="minorHAnsi"/>
        </w:rPr>
        <w:t xml:space="preserve">  </w:t>
      </w:r>
      <w:r w:rsidR="00526410" w:rsidRPr="00526410">
        <w:rPr>
          <w:rFonts w:asciiTheme="minorHAnsi" w:hAnsiTheme="minorHAnsi"/>
        </w:rPr>
        <w:t>Experience on ACAPT or component programming committee or a graduate of a leadership development program, ability to recruit speakers and evaluate speaker credentials, contacts with leaders inside and outside physical therapy education, recognized as a leadership development provider.</w:t>
      </w:r>
    </w:p>
    <w:p w14:paraId="3E337F90" w14:textId="77777777" w:rsidR="00526410" w:rsidRPr="00526410" w:rsidRDefault="00526410" w:rsidP="00526410">
      <w:pPr>
        <w:pStyle w:val="ListParagraph"/>
        <w:ind w:left="0"/>
        <w:rPr>
          <w:rFonts w:asciiTheme="minorHAnsi" w:hAnsiTheme="minorHAnsi"/>
        </w:rPr>
      </w:pPr>
    </w:p>
    <w:p w14:paraId="26FE735D" w14:textId="58B17A86" w:rsidR="00C04ED4" w:rsidRDefault="00BB558A" w:rsidP="00C04ED4">
      <w:r w:rsidRPr="00BB558A">
        <w:rPr>
          <w:b/>
        </w:rPr>
        <w:t>TERM</w:t>
      </w:r>
      <w:r w:rsidR="00EB7D1A" w:rsidRPr="00BB558A">
        <w:rPr>
          <w:b/>
        </w:rPr>
        <w:t>:</w:t>
      </w:r>
      <w:r w:rsidR="00526410">
        <w:t xml:space="preserve">  3</w:t>
      </w:r>
      <w:r w:rsidR="00EB7D1A">
        <w:t xml:space="preserve"> year terms, staggered.</w:t>
      </w:r>
    </w:p>
    <w:p w14:paraId="2BB63DE6" w14:textId="77777777" w:rsidR="00526410" w:rsidRPr="00C04ED4" w:rsidRDefault="00526410" w:rsidP="00C04ED4"/>
    <w:p w14:paraId="0DF9BDA8" w14:textId="09716485" w:rsidR="00863B42" w:rsidRDefault="00863B42" w:rsidP="00863B42">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 xml:space="preserve">QUALIFICATIONS FOR </w:t>
      </w:r>
      <w:r w:rsidR="00FF794A">
        <w:rPr>
          <w:rFonts w:asciiTheme="minorHAnsi" w:hAnsiTheme="minorHAnsi"/>
          <w:b/>
          <w:bCs/>
          <w:color w:val="auto"/>
          <w:sz w:val="22"/>
          <w:szCs w:val="22"/>
          <w:u w:val="single"/>
        </w:rPr>
        <w:t xml:space="preserve">ALL </w:t>
      </w:r>
      <w:r w:rsidR="00526410">
        <w:rPr>
          <w:rFonts w:asciiTheme="minorHAnsi" w:hAnsiTheme="minorHAnsi"/>
          <w:b/>
          <w:bCs/>
          <w:color w:val="auto"/>
          <w:sz w:val="22"/>
          <w:szCs w:val="22"/>
          <w:u w:val="single"/>
        </w:rPr>
        <w:t>SUB</w:t>
      </w:r>
      <w:r w:rsidR="00FF794A">
        <w:rPr>
          <w:rFonts w:asciiTheme="minorHAnsi" w:hAnsiTheme="minorHAnsi"/>
          <w:b/>
          <w:bCs/>
          <w:color w:val="auto"/>
          <w:sz w:val="22"/>
          <w:szCs w:val="22"/>
          <w:u w:val="single"/>
        </w:rPr>
        <w:t>GROUP</w:t>
      </w:r>
      <w:r w:rsidR="00F267D2">
        <w:rPr>
          <w:rFonts w:asciiTheme="minorHAnsi" w:hAnsiTheme="minorHAnsi"/>
          <w:b/>
          <w:bCs/>
          <w:color w:val="auto"/>
          <w:sz w:val="22"/>
          <w:szCs w:val="22"/>
          <w:u w:val="single"/>
        </w:rPr>
        <w:t xml:space="preserve"> </w:t>
      </w:r>
      <w:r>
        <w:rPr>
          <w:rFonts w:asciiTheme="minorHAnsi" w:hAnsiTheme="minorHAnsi"/>
          <w:b/>
          <w:bCs/>
          <w:color w:val="auto"/>
          <w:sz w:val="22"/>
          <w:szCs w:val="22"/>
          <w:u w:val="single"/>
        </w:rPr>
        <w:t>APPOINTEES</w:t>
      </w:r>
    </w:p>
    <w:p w14:paraId="40ED85FC" w14:textId="77777777" w:rsidR="00863B42" w:rsidRPr="00BE6D05" w:rsidRDefault="00863B42" w:rsidP="00863B42">
      <w:pPr>
        <w:pStyle w:val="Default"/>
        <w:rPr>
          <w:rFonts w:asciiTheme="minorHAnsi" w:hAnsiTheme="minorHAnsi"/>
          <w:bCs/>
          <w:color w:val="auto"/>
          <w:sz w:val="22"/>
          <w:szCs w:val="22"/>
        </w:rPr>
      </w:pPr>
    </w:p>
    <w:p w14:paraId="7339F7F9" w14:textId="79C28888" w:rsidR="00863B42" w:rsidRDefault="00863B42" w:rsidP="00863B42">
      <w:pPr>
        <w:pStyle w:val="Default"/>
        <w:rPr>
          <w:rFonts w:asciiTheme="minorHAnsi" w:hAnsiTheme="minorHAnsi"/>
          <w:color w:val="auto"/>
          <w:sz w:val="22"/>
          <w:szCs w:val="22"/>
        </w:rPr>
      </w:pPr>
      <w:r>
        <w:rPr>
          <w:rFonts w:asciiTheme="minorHAnsi" w:hAnsiTheme="minorHAnsi"/>
          <w:color w:val="auto"/>
          <w:sz w:val="22"/>
          <w:szCs w:val="22"/>
        </w:rPr>
        <w:t xml:space="preserve">All members of </w:t>
      </w:r>
      <w:r w:rsidR="00FF794A">
        <w:rPr>
          <w:rFonts w:asciiTheme="minorHAnsi" w:hAnsiTheme="minorHAnsi"/>
          <w:color w:val="auto"/>
          <w:sz w:val="22"/>
          <w:szCs w:val="22"/>
        </w:rPr>
        <w:t xml:space="preserve">the L-DOC subgroups </w:t>
      </w:r>
      <w:r>
        <w:rPr>
          <w:rFonts w:asciiTheme="minorHAnsi" w:hAnsiTheme="minorHAnsi"/>
          <w:color w:val="auto"/>
          <w:sz w:val="22"/>
          <w:szCs w:val="22"/>
        </w:rPr>
        <w:t>will</w:t>
      </w:r>
      <w:r w:rsidR="005B068D">
        <w:rPr>
          <w:rFonts w:asciiTheme="minorHAnsi" w:hAnsiTheme="minorHAnsi"/>
          <w:color w:val="auto"/>
          <w:sz w:val="22"/>
          <w:szCs w:val="22"/>
        </w:rPr>
        <w:t xml:space="preserve"> be</w:t>
      </w:r>
      <w:r>
        <w:rPr>
          <w:rFonts w:asciiTheme="minorHAnsi" w:hAnsiTheme="minorHAnsi"/>
          <w:color w:val="auto"/>
          <w:sz w:val="22"/>
          <w:szCs w:val="22"/>
        </w:rPr>
        <w:t xml:space="preserve">: </w:t>
      </w:r>
    </w:p>
    <w:p w14:paraId="11EB0D16" w14:textId="77777777" w:rsidR="00863B42" w:rsidRDefault="00863B42" w:rsidP="00863B42">
      <w:pPr>
        <w:pStyle w:val="Default"/>
        <w:rPr>
          <w:rFonts w:asciiTheme="minorHAnsi" w:hAnsiTheme="minorHAnsi"/>
          <w:color w:val="auto"/>
          <w:sz w:val="22"/>
          <w:szCs w:val="22"/>
        </w:rPr>
      </w:pPr>
    </w:p>
    <w:p w14:paraId="0161C1C3" w14:textId="77777777" w:rsidR="00863B42" w:rsidRPr="00BD0B2D" w:rsidRDefault="00863B42" w:rsidP="00863B42">
      <w:pPr>
        <w:pStyle w:val="ListParagraph"/>
        <w:numPr>
          <w:ilvl w:val="0"/>
          <w:numId w:val="3"/>
        </w:numPr>
        <w:rPr>
          <w:rFonts w:asciiTheme="minorHAnsi" w:hAnsiTheme="minorHAnsi" w:cstheme="minorHAnsi"/>
        </w:rPr>
      </w:pPr>
      <w:r>
        <w:rPr>
          <w:rFonts w:asciiTheme="minorHAnsi" w:hAnsiTheme="minorHAnsi" w:cstheme="minorHAnsi"/>
        </w:rPr>
        <w:t xml:space="preserve">Associated with an ACAPT member program including partnering clinical sites </w:t>
      </w:r>
    </w:p>
    <w:p w14:paraId="1E53153B" w14:textId="68A43BA4" w:rsidR="00863B42" w:rsidRDefault="00863B42" w:rsidP="005F7FD0">
      <w:pPr>
        <w:pStyle w:val="ListParagraph"/>
        <w:numPr>
          <w:ilvl w:val="0"/>
          <w:numId w:val="3"/>
        </w:numPr>
        <w:rPr>
          <w:rFonts w:asciiTheme="minorHAnsi" w:hAnsiTheme="minorHAnsi" w:cstheme="minorHAnsi"/>
        </w:rPr>
      </w:pPr>
      <w:r w:rsidRPr="00863B42">
        <w:rPr>
          <w:rFonts w:asciiTheme="minorHAnsi" w:hAnsiTheme="minorHAnsi" w:cstheme="minorHAnsi"/>
        </w:rPr>
        <w:t>Able to meet the time commitment required to participate</w:t>
      </w:r>
      <w:r w:rsidR="00BB558A">
        <w:rPr>
          <w:rFonts w:asciiTheme="minorHAnsi" w:hAnsiTheme="minorHAnsi" w:cstheme="minorHAnsi"/>
        </w:rPr>
        <w:t>,</w:t>
      </w:r>
      <w:r w:rsidRPr="00863B42">
        <w:rPr>
          <w:rFonts w:asciiTheme="minorHAnsi" w:hAnsiTheme="minorHAnsi" w:cstheme="minorHAnsi"/>
        </w:rPr>
        <w:t xml:space="preserve"> which </w:t>
      </w:r>
      <w:r w:rsidR="00E51660">
        <w:rPr>
          <w:rFonts w:asciiTheme="minorHAnsi" w:hAnsiTheme="minorHAnsi" w:cstheme="minorHAnsi"/>
        </w:rPr>
        <w:t>will be established by each subgroup and may include face-to-face meetings at ELC and/or CSM and regular telephone calls.</w:t>
      </w:r>
      <w:r w:rsidRPr="00863B42">
        <w:rPr>
          <w:rFonts w:asciiTheme="minorHAnsi" w:hAnsiTheme="minorHAnsi" w:cstheme="minorHAnsi"/>
        </w:rPr>
        <w:t xml:space="preserve"> </w:t>
      </w:r>
    </w:p>
    <w:p w14:paraId="74624588" w14:textId="77777777" w:rsidR="00863B42" w:rsidRDefault="00863B42" w:rsidP="005F7FD0">
      <w:pPr>
        <w:pStyle w:val="ListParagraph"/>
        <w:numPr>
          <w:ilvl w:val="0"/>
          <w:numId w:val="3"/>
        </w:numPr>
        <w:rPr>
          <w:rFonts w:asciiTheme="minorHAnsi" w:hAnsiTheme="minorHAnsi" w:cstheme="minorHAnsi"/>
        </w:rPr>
      </w:pPr>
      <w:r>
        <w:rPr>
          <w:rFonts w:asciiTheme="minorHAnsi" w:hAnsiTheme="minorHAnsi" w:cstheme="minorHAnsi"/>
        </w:rPr>
        <w:t>A</w:t>
      </w:r>
      <w:r w:rsidRPr="00863B42">
        <w:rPr>
          <w:rFonts w:asciiTheme="minorHAnsi" w:hAnsiTheme="minorHAnsi" w:cstheme="minorHAnsi"/>
        </w:rPr>
        <w:t xml:space="preserve">ble to participate productively in the process of group dialogue and decision-making; can advocate for own views </w:t>
      </w:r>
    </w:p>
    <w:p w14:paraId="79127A96" w14:textId="77777777" w:rsidR="004E3FA4" w:rsidRPr="00CB1DB1" w:rsidRDefault="00863B42" w:rsidP="005F7FD0">
      <w:pPr>
        <w:pStyle w:val="ListParagraph"/>
        <w:numPr>
          <w:ilvl w:val="0"/>
          <w:numId w:val="3"/>
        </w:numPr>
        <w:rPr>
          <w:rFonts w:asciiTheme="minorHAnsi" w:hAnsiTheme="minorHAnsi"/>
        </w:rPr>
      </w:pPr>
      <w:r w:rsidRPr="004E3FA4">
        <w:rPr>
          <w:rFonts w:asciiTheme="minorHAnsi" w:hAnsiTheme="minorHAnsi" w:cstheme="minorHAnsi"/>
        </w:rPr>
        <w:t>Able to review, appraise and apply data</w:t>
      </w:r>
    </w:p>
    <w:p w14:paraId="54F5BE9B" w14:textId="77777777" w:rsidR="00CB1DB1" w:rsidRPr="004E3FA4" w:rsidRDefault="00CB1DB1" w:rsidP="005F7FD0">
      <w:pPr>
        <w:pStyle w:val="ListParagraph"/>
        <w:numPr>
          <w:ilvl w:val="0"/>
          <w:numId w:val="3"/>
        </w:numPr>
        <w:rPr>
          <w:rFonts w:asciiTheme="minorHAnsi" w:hAnsiTheme="minorHAnsi"/>
        </w:rPr>
      </w:pPr>
      <w:r>
        <w:rPr>
          <w:rFonts w:asciiTheme="minorHAnsi" w:hAnsiTheme="minorHAnsi" w:cstheme="minorHAnsi"/>
        </w:rPr>
        <w:t>Able to consider alternatives and new ideas</w:t>
      </w:r>
    </w:p>
    <w:p w14:paraId="729E32B9" w14:textId="77777777" w:rsidR="004E3FA4" w:rsidRDefault="004E3FA4" w:rsidP="007F551C"/>
    <w:p w14:paraId="537B66C5" w14:textId="1D643432" w:rsidR="004E3FA4" w:rsidRPr="003A07C8" w:rsidRDefault="00E51660">
      <w:pPr>
        <w:rPr>
          <w:b/>
          <w:u w:val="single"/>
        </w:rPr>
      </w:pPr>
      <w:r w:rsidRPr="00E51660">
        <w:rPr>
          <w:b/>
          <w:u w:val="single"/>
        </w:rPr>
        <w:t>APPLICATION:</w:t>
      </w:r>
      <w:r w:rsidR="00EF38A7">
        <w:rPr>
          <w:b/>
          <w:u w:val="single"/>
        </w:rPr>
        <w:t xml:space="preserve">  (complete the information below and send it to acapt@apta.org)</w:t>
      </w:r>
    </w:p>
    <w:p w14:paraId="402271AD" w14:textId="77777777" w:rsidR="00147EAE" w:rsidRDefault="00147EAE" w:rsidP="00147EAE">
      <w:pPr>
        <w:numPr>
          <w:ilvl w:val="0"/>
          <w:numId w:val="4"/>
        </w:numPr>
        <w:spacing w:after="0" w:line="240" w:lineRule="auto"/>
        <w:ind w:left="360" w:firstLine="0"/>
      </w:pPr>
      <w:r w:rsidRPr="00A57945">
        <w:t>Name</w:t>
      </w:r>
      <w:r w:rsidR="00F267D2">
        <w:t xml:space="preserve">:  </w:t>
      </w:r>
    </w:p>
    <w:p w14:paraId="046FD916" w14:textId="77777777" w:rsidR="00147EAE" w:rsidRDefault="00147EAE" w:rsidP="00147EAE">
      <w:pPr>
        <w:ind w:left="1080"/>
      </w:pPr>
    </w:p>
    <w:p w14:paraId="51E7CF4C" w14:textId="77777777" w:rsidR="00147EAE" w:rsidRDefault="00147EAE" w:rsidP="00147EAE">
      <w:pPr>
        <w:numPr>
          <w:ilvl w:val="0"/>
          <w:numId w:val="4"/>
        </w:numPr>
        <w:spacing w:after="0" w:line="240" w:lineRule="auto"/>
        <w:ind w:left="360" w:firstLine="0"/>
      </w:pPr>
      <w:r>
        <w:t>Title:</w:t>
      </w:r>
    </w:p>
    <w:p w14:paraId="45087A30" w14:textId="77777777" w:rsidR="00147EAE" w:rsidRPr="00A57945" w:rsidRDefault="00147EAE" w:rsidP="00147EAE">
      <w:pPr>
        <w:ind w:left="1080"/>
      </w:pPr>
    </w:p>
    <w:p w14:paraId="71446CA2" w14:textId="77777777" w:rsidR="00147EAE" w:rsidRDefault="00147EAE" w:rsidP="00147EAE">
      <w:pPr>
        <w:ind w:firstLine="360"/>
      </w:pPr>
      <w:r>
        <w:t>3.</w:t>
      </w:r>
      <w:r>
        <w:tab/>
        <w:t>Contact Information</w:t>
      </w:r>
    </w:p>
    <w:p w14:paraId="690883F3" w14:textId="77777777" w:rsidR="00147EAE" w:rsidRDefault="00147EAE" w:rsidP="00147EAE">
      <w:pPr>
        <w:ind w:firstLine="720"/>
      </w:pPr>
      <w:r>
        <w:t>a.</w:t>
      </w:r>
      <w:r>
        <w:tab/>
        <w:t>Preferred Address</w:t>
      </w:r>
      <w:r w:rsidR="00F267D2">
        <w:t>/City/State/Zip</w:t>
      </w:r>
      <w:r>
        <w:t>:</w:t>
      </w:r>
    </w:p>
    <w:p w14:paraId="06BB0049" w14:textId="77777777" w:rsidR="00147EAE" w:rsidRDefault="00147EAE" w:rsidP="00147EAE">
      <w:pPr>
        <w:ind w:firstLine="720"/>
      </w:pPr>
      <w:r>
        <w:t>b.</w:t>
      </w:r>
      <w:r>
        <w:tab/>
      </w:r>
      <w:r w:rsidRPr="00A57945">
        <w:t xml:space="preserve">Preferred phone:  </w:t>
      </w:r>
    </w:p>
    <w:p w14:paraId="4F069F6D" w14:textId="77777777" w:rsidR="00147EAE" w:rsidRDefault="00147EAE" w:rsidP="00147EAE">
      <w:pPr>
        <w:ind w:firstLine="720"/>
      </w:pPr>
      <w:r>
        <w:t>c.</w:t>
      </w:r>
      <w:r>
        <w:tab/>
      </w:r>
      <w:r w:rsidRPr="00A57945">
        <w:t xml:space="preserve">E-mail </w:t>
      </w:r>
    </w:p>
    <w:p w14:paraId="4C1EE732" w14:textId="77777777" w:rsidR="00147EAE" w:rsidRDefault="00147EAE" w:rsidP="00147EAE">
      <w:pPr>
        <w:ind w:firstLine="720"/>
      </w:pPr>
    </w:p>
    <w:p w14:paraId="589857C2" w14:textId="77777777" w:rsidR="00147EAE" w:rsidRDefault="00147EAE" w:rsidP="00147EAE">
      <w:pPr>
        <w:numPr>
          <w:ilvl w:val="0"/>
          <w:numId w:val="5"/>
        </w:numPr>
        <w:spacing w:after="0" w:line="240" w:lineRule="auto"/>
      </w:pPr>
      <w:r w:rsidRPr="00A57945">
        <w:t xml:space="preserve">Employer: </w:t>
      </w:r>
    </w:p>
    <w:p w14:paraId="676B8B36" w14:textId="77777777" w:rsidR="00147EAE" w:rsidRDefault="00147EAE" w:rsidP="00147EAE">
      <w:pPr>
        <w:ind w:left="720"/>
      </w:pPr>
    </w:p>
    <w:p w14:paraId="23C87960" w14:textId="7B1E0D89" w:rsidR="00F267D2" w:rsidRDefault="00F267D2" w:rsidP="00147EAE">
      <w:pPr>
        <w:numPr>
          <w:ilvl w:val="0"/>
          <w:numId w:val="5"/>
        </w:numPr>
        <w:spacing w:after="0" w:line="240" w:lineRule="auto"/>
      </w:pPr>
      <w:r>
        <w:lastRenderedPageBreak/>
        <w:t xml:space="preserve">Current </w:t>
      </w:r>
      <w:r w:rsidR="002E1486">
        <w:t xml:space="preserve">Primary </w:t>
      </w:r>
      <w:r>
        <w:t>Role (Drop Down)</w:t>
      </w:r>
    </w:p>
    <w:p w14:paraId="5CE51AC9" w14:textId="77777777" w:rsidR="00F267D2" w:rsidRDefault="00F267D2" w:rsidP="00F267D2">
      <w:pPr>
        <w:pStyle w:val="ListParagraph"/>
      </w:pPr>
    </w:p>
    <w:p w14:paraId="5C4172BA" w14:textId="77777777" w:rsidR="002E1486" w:rsidRDefault="002E1486" w:rsidP="002E1486">
      <w:pPr>
        <w:numPr>
          <w:ilvl w:val="1"/>
          <w:numId w:val="5"/>
        </w:numPr>
        <w:spacing w:after="0" w:line="240" w:lineRule="auto"/>
      </w:pPr>
      <w:r>
        <w:t>clinical instructor</w:t>
      </w:r>
    </w:p>
    <w:p w14:paraId="55DB1E03" w14:textId="77777777" w:rsidR="002E1486" w:rsidRDefault="00F267D2" w:rsidP="002E1486">
      <w:pPr>
        <w:numPr>
          <w:ilvl w:val="1"/>
          <w:numId w:val="5"/>
        </w:numPr>
        <w:spacing w:after="0" w:line="240" w:lineRule="auto"/>
      </w:pPr>
      <w:r>
        <w:t>CCCE</w:t>
      </w:r>
    </w:p>
    <w:p w14:paraId="521B4E21" w14:textId="77777777" w:rsidR="002E1486" w:rsidRDefault="00147EAE" w:rsidP="002E1486">
      <w:pPr>
        <w:numPr>
          <w:ilvl w:val="1"/>
          <w:numId w:val="5"/>
        </w:numPr>
        <w:spacing w:after="0" w:line="240" w:lineRule="auto"/>
      </w:pPr>
      <w:r w:rsidRPr="00105739">
        <w:t>clinic administrator/employer</w:t>
      </w:r>
    </w:p>
    <w:p w14:paraId="7C91172F" w14:textId="77777777" w:rsidR="002E1486" w:rsidRDefault="00147EAE" w:rsidP="002E1486">
      <w:pPr>
        <w:numPr>
          <w:ilvl w:val="1"/>
          <w:numId w:val="5"/>
        </w:numPr>
        <w:spacing w:after="0" w:line="240" w:lineRule="auto"/>
      </w:pPr>
      <w:r w:rsidRPr="00105739">
        <w:t>residency director</w:t>
      </w:r>
    </w:p>
    <w:p w14:paraId="6533660D" w14:textId="77777777" w:rsidR="002E1486" w:rsidRDefault="00F267D2" w:rsidP="002E1486">
      <w:pPr>
        <w:numPr>
          <w:ilvl w:val="1"/>
          <w:numId w:val="5"/>
        </w:numPr>
        <w:spacing w:after="0" w:line="240" w:lineRule="auto"/>
      </w:pPr>
      <w:r>
        <w:t>academic faculty member</w:t>
      </w:r>
    </w:p>
    <w:p w14:paraId="7FDEE3D9" w14:textId="77777777" w:rsidR="002E1486" w:rsidRDefault="00F267D2" w:rsidP="002E1486">
      <w:pPr>
        <w:numPr>
          <w:ilvl w:val="1"/>
          <w:numId w:val="5"/>
        </w:numPr>
        <w:spacing w:after="0" w:line="240" w:lineRule="auto"/>
      </w:pPr>
      <w:r>
        <w:t>academic program administrator</w:t>
      </w:r>
    </w:p>
    <w:p w14:paraId="24D807F3" w14:textId="77777777" w:rsidR="00147EAE" w:rsidRDefault="00F267D2" w:rsidP="002E1486">
      <w:pPr>
        <w:numPr>
          <w:ilvl w:val="1"/>
          <w:numId w:val="5"/>
        </w:numPr>
        <w:spacing w:after="0" w:line="240" w:lineRule="auto"/>
      </w:pPr>
      <w:r>
        <w:t>ACCE/DCE</w:t>
      </w:r>
    </w:p>
    <w:p w14:paraId="643DD2C0" w14:textId="345FD6F1" w:rsidR="00147EAE" w:rsidRDefault="003A07C8" w:rsidP="002E1486">
      <w:pPr>
        <w:numPr>
          <w:ilvl w:val="1"/>
          <w:numId w:val="5"/>
        </w:numPr>
        <w:spacing w:after="0" w:line="240" w:lineRule="auto"/>
      </w:pPr>
      <w:r>
        <w:t>Student</w:t>
      </w:r>
    </w:p>
    <w:p w14:paraId="32CAF5F4" w14:textId="77777777" w:rsidR="00147EAE" w:rsidRDefault="00147EAE" w:rsidP="00147EAE">
      <w:pPr>
        <w:ind w:firstLine="360"/>
      </w:pPr>
    </w:p>
    <w:p w14:paraId="2F4A6231" w14:textId="49DB19DD" w:rsidR="00147EAE" w:rsidRDefault="003A07C8" w:rsidP="00147EAE">
      <w:pPr>
        <w:ind w:left="360"/>
      </w:pPr>
      <w:r>
        <w:t>6</w:t>
      </w:r>
      <w:r w:rsidR="00147EAE" w:rsidRPr="00A57945">
        <w:t>. Highes</w:t>
      </w:r>
      <w:r w:rsidR="00147EAE">
        <w:t>t Earned Degree</w:t>
      </w:r>
    </w:p>
    <w:p w14:paraId="53A5AF64" w14:textId="77777777" w:rsidR="00147EAE" w:rsidRDefault="00147EAE" w:rsidP="00147EAE">
      <w:pPr>
        <w:ind w:firstLine="720"/>
      </w:pPr>
      <w:r>
        <w:t>a.</w:t>
      </w:r>
      <w:r>
        <w:tab/>
        <w:t>Baccalaureate degree</w:t>
      </w:r>
    </w:p>
    <w:p w14:paraId="16467502" w14:textId="77777777" w:rsidR="00147EAE" w:rsidRDefault="00147EAE" w:rsidP="00147EAE">
      <w:r>
        <w:tab/>
        <w:t>b.</w:t>
      </w:r>
      <w:r>
        <w:tab/>
        <w:t>Post baccalaureate Certificate</w:t>
      </w:r>
    </w:p>
    <w:p w14:paraId="280393DC" w14:textId="77777777" w:rsidR="00147EAE" w:rsidRDefault="00147EAE" w:rsidP="00147EAE">
      <w:r>
        <w:tab/>
        <w:t>c.</w:t>
      </w:r>
      <w:r>
        <w:tab/>
        <w:t>Master’s degree</w:t>
      </w:r>
    </w:p>
    <w:p w14:paraId="2C4C395D" w14:textId="77777777" w:rsidR="00147EAE" w:rsidRDefault="00147EAE" w:rsidP="00147EAE">
      <w:pPr>
        <w:ind w:firstLine="360"/>
      </w:pPr>
      <w:r>
        <w:tab/>
        <w:t>d.</w:t>
      </w:r>
      <w:r>
        <w:tab/>
        <w:t>DPT</w:t>
      </w:r>
    </w:p>
    <w:p w14:paraId="0341617B" w14:textId="77777777" w:rsidR="00147EAE" w:rsidRDefault="00147EAE" w:rsidP="00147EAE">
      <w:pPr>
        <w:ind w:left="1440" w:hanging="720"/>
      </w:pPr>
      <w:r>
        <w:t xml:space="preserve">e. </w:t>
      </w:r>
      <w:r>
        <w:tab/>
        <w:t>PhD</w:t>
      </w:r>
    </w:p>
    <w:p w14:paraId="7E45641A" w14:textId="77777777" w:rsidR="00147EAE" w:rsidRDefault="00147EAE" w:rsidP="00147EAE">
      <w:pPr>
        <w:ind w:left="1440" w:hanging="720"/>
      </w:pPr>
      <w:r>
        <w:t xml:space="preserve">f. </w:t>
      </w:r>
      <w:r>
        <w:tab/>
        <w:t>Other</w:t>
      </w:r>
      <w:r w:rsidRPr="00A57945">
        <w:t xml:space="preserve"> </w:t>
      </w:r>
    </w:p>
    <w:p w14:paraId="471E3108" w14:textId="77777777" w:rsidR="00147EAE" w:rsidRDefault="00147EAE" w:rsidP="00147EAE">
      <w:pPr>
        <w:ind w:firstLine="360"/>
      </w:pPr>
    </w:p>
    <w:p w14:paraId="6C4BECED" w14:textId="33219586" w:rsidR="00147EAE" w:rsidRPr="00A57945" w:rsidRDefault="003A07C8" w:rsidP="00147EAE">
      <w:pPr>
        <w:ind w:firstLine="360"/>
      </w:pPr>
      <w:r>
        <w:t>7</w:t>
      </w:r>
      <w:r w:rsidR="00147EAE">
        <w:t xml:space="preserve">. </w:t>
      </w:r>
      <w:r w:rsidR="00147EAE">
        <w:tab/>
      </w:r>
      <w:r w:rsidR="00147EAE" w:rsidRPr="00A57945">
        <w:t>Professional</w:t>
      </w:r>
      <w:r w:rsidR="00147EAE">
        <w:t>/Entry Level Degree</w:t>
      </w:r>
    </w:p>
    <w:p w14:paraId="37CD24F4" w14:textId="77777777" w:rsidR="00147EAE" w:rsidRDefault="00147EAE" w:rsidP="00147EAE">
      <w:r>
        <w:tab/>
        <w:t>a.</w:t>
      </w:r>
      <w:r>
        <w:tab/>
        <w:t>Baccalaureate degree</w:t>
      </w:r>
    </w:p>
    <w:p w14:paraId="540F6AFF" w14:textId="77777777" w:rsidR="00147EAE" w:rsidRDefault="00147EAE" w:rsidP="00147EAE">
      <w:r>
        <w:tab/>
        <w:t>b.</w:t>
      </w:r>
      <w:r>
        <w:tab/>
        <w:t>Master’s degree</w:t>
      </w:r>
    </w:p>
    <w:p w14:paraId="6E88A7FA" w14:textId="77777777" w:rsidR="00147EAE" w:rsidRDefault="00147EAE" w:rsidP="00147EAE">
      <w:r>
        <w:tab/>
        <w:t>c.</w:t>
      </w:r>
      <w:r>
        <w:tab/>
        <w:t>PhD (or equivalent, e.g. EdD or ScD)</w:t>
      </w:r>
    </w:p>
    <w:p w14:paraId="0BA11EE1" w14:textId="77777777" w:rsidR="00147EAE" w:rsidRDefault="00147EAE" w:rsidP="00147EAE">
      <w:r>
        <w:tab/>
        <w:t>d.</w:t>
      </w:r>
      <w:r>
        <w:tab/>
        <w:t>DPT</w:t>
      </w:r>
    </w:p>
    <w:p w14:paraId="3F2A575C" w14:textId="77777777" w:rsidR="00147EAE" w:rsidRDefault="00147EAE" w:rsidP="00147EAE">
      <w:pPr>
        <w:ind w:left="1440" w:hanging="720"/>
      </w:pPr>
      <w:r>
        <w:t xml:space="preserve">e. </w:t>
      </w:r>
      <w:r>
        <w:tab/>
        <w:t>tDPT</w:t>
      </w:r>
    </w:p>
    <w:p w14:paraId="5666320C" w14:textId="77777777" w:rsidR="00147EAE" w:rsidRDefault="00147EAE" w:rsidP="00147EAE">
      <w:pPr>
        <w:ind w:left="1440" w:hanging="720"/>
      </w:pPr>
      <w:r>
        <w:t>f.</w:t>
      </w:r>
      <w:r>
        <w:tab/>
        <w:t>PhD (or equivalent) and DPT</w:t>
      </w:r>
    </w:p>
    <w:p w14:paraId="299AD718" w14:textId="77777777" w:rsidR="00147EAE" w:rsidRDefault="00147EAE" w:rsidP="00147EAE">
      <w:pPr>
        <w:ind w:left="1440" w:hanging="720"/>
      </w:pPr>
      <w:r>
        <w:t>g.</w:t>
      </w:r>
      <w:r>
        <w:tab/>
        <w:t>PhD (or equivalent) and tDPT</w:t>
      </w:r>
    </w:p>
    <w:p w14:paraId="343A7A4D" w14:textId="77777777" w:rsidR="00147EAE" w:rsidRDefault="00147EAE" w:rsidP="00147EAE">
      <w:pPr>
        <w:ind w:left="1440" w:hanging="720"/>
      </w:pPr>
      <w:r>
        <w:t>h.</w:t>
      </w:r>
      <w:r>
        <w:tab/>
        <w:t>Other (please specify)</w:t>
      </w:r>
    </w:p>
    <w:p w14:paraId="4272B9DC" w14:textId="77777777" w:rsidR="00147EAE" w:rsidRDefault="00147EAE" w:rsidP="00147EAE">
      <w:pPr>
        <w:ind w:left="1440" w:hanging="720"/>
      </w:pPr>
    </w:p>
    <w:p w14:paraId="4650F740" w14:textId="70C21827" w:rsidR="00147EAE" w:rsidRDefault="003A07C8" w:rsidP="00147EAE">
      <w:pPr>
        <w:ind w:left="1440" w:hanging="1080"/>
      </w:pPr>
      <w:r>
        <w:t>8</w:t>
      </w:r>
      <w:r w:rsidR="00147EAE">
        <w:t>. Post-Professional Training (mark all that apply):</w:t>
      </w:r>
    </w:p>
    <w:p w14:paraId="2B2A3349" w14:textId="77777777" w:rsidR="00147EAE" w:rsidRDefault="00147EAE" w:rsidP="00147EAE">
      <w:pPr>
        <w:ind w:left="1440" w:hanging="1080"/>
      </w:pPr>
      <w:r>
        <w:lastRenderedPageBreak/>
        <w:tab/>
        <w:t>a. APTA board certified clinical specialist</w:t>
      </w:r>
    </w:p>
    <w:p w14:paraId="0CFE339E" w14:textId="77777777" w:rsidR="00147EAE" w:rsidRDefault="00147EAE" w:rsidP="00147EAE">
      <w:pPr>
        <w:ind w:left="1440" w:hanging="1080"/>
      </w:pPr>
      <w:r>
        <w:tab/>
        <w:t>b. Completed Residency and/or Fellowship</w:t>
      </w:r>
    </w:p>
    <w:p w14:paraId="0F0EDB70" w14:textId="77777777" w:rsidR="009D71BE" w:rsidRDefault="009D71BE" w:rsidP="00147EAE">
      <w:pPr>
        <w:ind w:left="1440" w:hanging="1080"/>
      </w:pPr>
      <w:r>
        <w:tab/>
        <w:t>c.  Credentialed clinical instructor</w:t>
      </w:r>
    </w:p>
    <w:p w14:paraId="48052384" w14:textId="77777777" w:rsidR="009D71BE" w:rsidRDefault="009D71BE" w:rsidP="00147EAE">
      <w:pPr>
        <w:ind w:left="1440" w:hanging="1080"/>
      </w:pPr>
      <w:r>
        <w:tab/>
        <w:t>d.  Credentialed advanced clinical instructor</w:t>
      </w:r>
    </w:p>
    <w:p w14:paraId="083051E7" w14:textId="77053CC5" w:rsidR="00147EAE" w:rsidRDefault="009D71BE" w:rsidP="00147EAE">
      <w:pPr>
        <w:ind w:left="1440" w:hanging="1080"/>
      </w:pPr>
      <w:r>
        <w:tab/>
        <w:t>e</w:t>
      </w:r>
      <w:r w:rsidR="00BB558A">
        <w:t>. Education Leadership Institute</w:t>
      </w:r>
    </w:p>
    <w:p w14:paraId="6899137B" w14:textId="24605501" w:rsidR="00147EAE" w:rsidRDefault="00BB558A" w:rsidP="003A07C8">
      <w:pPr>
        <w:ind w:left="1440" w:hanging="1080"/>
      </w:pPr>
      <w:r>
        <w:tab/>
        <w:t>d. Other</w:t>
      </w:r>
    </w:p>
    <w:p w14:paraId="59B23321" w14:textId="1EA9BCF0" w:rsidR="00BB558A" w:rsidRDefault="00BB558A" w:rsidP="003A07C8">
      <w:pPr>
        <w:ind w:left="1440" w:hanging="1080"/>
      </w:pPr>
      <w:r>
        <w:tab/>
        <w:t>e. N/A</w:t>
      </w:r>
    </w:p>
    <w:p w14:paraId="602BF622" w14:textId="349EC847" w:rsidR="00147EAE" w:rsidRPr="00A57945" w:rsidRDefault="003A07C8" w:rsidP="003A07C8">
      <w:pPr>
        <w:ind w:left="360"/>
      </w:pPr>
      <w:r>
        <w:t>9.</w:t>
      </w:r>
      <w:r w:rsidR="00147EAE">
        <w:tab/>
        <w:t>Years in the profession</w:t>
      </w:r>
      <w:r w:rsidR="00147EAE" w:rsidRPr="00A57945">
        <w:t>: _________________________________</w:t>
      </w:r>
      <w:r w:rsidR="00147EAE">
        <w:t>_________________</w:t>
      </w:r>
      <w:r w:rsidR="00147EAE" w:rsidRPr="00A57945">
        <w:t>_________</w:t>
      </w:r>
    </w:p>
    <w:p w14:paraId="6B50F450" w14:textId="1BD4D8FB" w:rsidR="009D71BE" w:rsidRDefault="003665E1" w:rsidP="009D71BE">
      <w:pPr>
        <w:tabs>
          <w:tab w:val="left" w:pos="720"/>
        </w:tabs>
        <w:ind w:left="720" w:hanging="360"/>
      </w:pPr>
      <w:r>
        <w:t>10</w:t>
      </w:r>
      <w:r w:rsidR="00147EAE" w:rsidRPr="00A57945">
        <w:t>.</w:t>
      </w:r>
      <w:r w:rsidR="00147EAE" w:rsidRPr="00A57945">
        <w:tab/>
      </w:r>
      <w:r w:rsidR="009D71BE">
        <w:t xml:space="preserve">Please share how your past and current experiences related to </w:t>
      </w:r>
      <w:r w:rsidR="00090AA4">
        <w:t>leadership</w:t>
      </w:r>
      <w:r w:rsidR="009D71BE">
        <w:t xml:space="preserve"> will contribute to the work of this </w:t>
      </w:r>
      <w:r>
        <w:t>sub</w:t>
      </w:r>
      <w:r w:rsidR="00090AA4">
        <w:t>group</w:t>
      </w:r>
      <w:r w:rsidR="009D71BE">
        <w:t xml:space="preserve">.  Please </w:t>
      </w:r>
      <w:r w:rsidR="00CB1DB1">
        <w:t>address</w:t>
      </w:r>
      <w:r w:rsidR="009D71BE">
        <w:t xml:space="preserve"> the qualifications for the </w:t>
      </w:r>
      <w:r>
        <w:t>sub</w:t>
      </w:r>
      <w:r w:rsidR="00090AA4">
        <w:t>group</w:t>
      </w:r>
      <w:r w:rsidR="009D71BE">
        <w:t xml:space="preserve"> in your response.</w:t>
      </w:r>
      <w:r w:rsidR="00CB1DB1">
        <w:t xml:space="preserve">  Please limit responses to 500 words or less.  </w:t>
      </w:r>
    </w:p>
    <w:p w14:paraId="4A7BCA21" w14:textId="2219964F" w:rsidR="00EF38A7" w:rsidRPr="00EF38A7" w:rsidRDefault="00EF38A7" w:rsidP="009D71BE">
      <w:pPr>
        <w:tabs>
          <w:tab w:val="left" w:pos="720"/>
        </w:tabs>
        <w:ind w:left="720" w:hanging="360"/>
        <w:rPr>
          <w:b/>
        </w:rPr>
      </w:pPr>
      <w:r>
        <w:rPr>
          <w:b/>
        </w:rPr>
        <w:t>Thank you!  Please s</w:t>
      </w:r>
      <w:r w:rsidRPr="00EF38A7">
        <w:rPr>
          <w:b/>
        </w:rPr>
        <w:t xml:space="preserve">end your completed application to </w:t>
      </w:r>
      <w:hyperlink r:id="rId5" w:history="1">
        <w:r w:rsidRPr="005869D2">
          <w:rPr>
            <w:rStyle w:val="Hyperlink"/>
            <w:b/>
          </w:rPr>
          <w:t>acapt@apta.org</w:t>
        </w:r>
      </w:hyperlink>
      <w:r>
        <w:rPr>
          <w:b/>
        </w:rPr>
        <w:t xml:space="preserve"> </w:t>
      </w:r>
      <w:bookmarkStart w:id="0" w:name="_GoBack"/>
      <w:bookmarkEnd w:id="0"/>
    </w:p>
    <w:sectPr w:rsidR="00EF38A7" w:rsidRPr="00EF38A7" w:rsidSect="001C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5C03"/>
    <w:multiLevelType w:val="hybridMultilevel"/>
    <w:tmpl w:val="62F2466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2F20DB3"/>
    <w:multiLevelType w:val="hybridMultilevel"/>
    <w:tmpl w:val="5CF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030E7"/>
    <w:multiLevelType w:val="hybridMultilevel"/>
    <w:tmpl w:val="929AC478"/>
    <w:lvl w:ilvl="0" w:tplc="24FE8D1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FE8D1A">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D72CF"/>
    <w:multiLevelType w:val="hybridMultilevel"/>
    <w:tmpl w:val="88C204E0"/>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28416F95"/>
    <w:multiLevelType w:val="hybridMultilevel"/>
    <w:tmpl w:val="88D8679A"/>
    <w:lvl w:ilvl="0" w:tplc="B6F452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5EDB"/>
    <w:multiLevelType w:val="hybridMultilevel"/>
    <w:tmpl w:val="78EA3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16D6E0D"/>
    <w:multiLevelType w:val="hybridMultilevel"/>
    <w:tmpl w:val="4B325300"/>
    <w:lvl w:ilvl="0" w:tplc="24FE8D1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D46AF"/>
    <w:multiLevelType w:val="hybridMultilevel"/>
    <w:tmpl w:val="676E4540"/>
    <w:lvl w:ilvl="0" w:tplc="9BEA0FC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E64C1"/>
    <w:multiLevelType w:val="hybridMultilevel"/>
    <w:tmpl w:val="921E0118"/>
    <w:lvl w:ilvl="0" w:tplc="BF2472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40ED6"/>
    <w:multiLevelType w:val="hybridMultilevel"/>
    <w:tmpl w:val="A13E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C2530"/>
    <w:multiLevelType w:val="hybridMultilevel"/>
    <w:tmpl w:val="AAA61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3C4F7A"/>
    <w:multiLevelType w:val="hybridMultilevel"/>
    <w:tmpl w:val="6298FC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9D74A3"/>
    <w:multiLevelType w:val="hybridMultilevel"/>
    <w:tmpl w:val="C2282D9E"/>
    <w:lvl w:ilvl="0" w:tplc="04090019">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69FF36DF"/>
    <w:multiLevelType w:val="hybridMultilevel"/>
    <w:tmpl w:val="32BA8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111D8"/>
    <w:multiLevelType w:val="hybridMultilevel"/>
    <w:tmpl w:val="7212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27B7F"/>
    <w:multiLevelType w:val="multilevel"/>
    <w:tmpl w:val="27126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0"/>
  </w:num>
  <w:num w:numId="4">
    <w:abstractNumId w:val="8"/>
  </w:num>
  <w:num w:numId="5">
    <w:abstractNumId w:val="7"/>
  </w:num>
  <w:num w:numId="6">
    <w:abstractNumId w:val="15"/>
  </w:num>
  <w:num w:numId="7">
    <w:abstractNumId w:val="12"/>
  </w:num>
  <w:num w:numId="8">
    <w:abstractNumId w:val="3"/>
  </w:num>
  <w:num w:numId="9">
    <w:abstractNumId w:val="9"/>
  </w:num>
  <w:num w:numId="10">
    <w:abstractNumId w:val="6"/>
  </w:num>
  <w:num w:numId="11">
    <w:abstractNumId w:val="2"/>
  </w:num>
  <w:num w:numId="12">
    <w:abstractNumId w:val="14"/>
  </w:num>
  <w:num w:numId="13">
    <w:abstractNumId w:val="0"/>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AA"/>
    <w:rsid w:val="0004245B"/>
    <w:rsid w:val="0008411E"/>
    <w:rsid w:val="00090AA4"/>
    <w:rsid w:val="0013494E"/>
    <w:rsid w:val="00147EAE"/>
    <w:rsid w:val="001614AA"/>
    <w:rsid w:val="001715C7"/>
    <w:rsid w:val="00194B19"/>
    <w:rsid w:val="001B1708"/>
    <w:rsid w:val="001C7FE9"/>
    <w:rsid w:val="0028105F"/>
    <w:rsid w:val="002E1486"/>
    <w:rsid w:val="00322484"/>
    <w:rsid w:val="00355D6D"/>
    <w:rsid w:val="003665E1"/>
    <w:rsid w:val="00376061"/>
    <w:rsid w:val="00391CB3"/>
    <w:rsid w:val="003A07C8"/>
    <w:rsid w:val="0041549D"/>
    <w:rsid w:val="004242B0"/>
    <w:rsid w:val="00495363"/>
    <w:rsid w:val="004E364B"/>
    <w:rsid w:val="004E3FA4"/>
    <w:rsid w:val="00526410"/>
    <w:rsid w:val="0053773A"/>
    <w:rsid w:val="005A721F"/>
    <w:rsid w:val="005B068D"/>
    <w:rsid w:val="005F7FD0"/>
    <w:rsid w:val="00655DC5"/>
    <w:rsid w:val="00684BA2"/>
    <w:rsid w:val="006B6740"/>
    <w:rsid w:val="006F75DB"/>
    <w:rsid w:val="00782162"/>
    <w:rsid w:val="0078555B"/>
    <w:rsid w:val="007B2380"/>
    <w:rsid w:val="007F551C"/>
    <w:rsid w:val="00814285"/>
    <w:rsid w:val="00824C00"/>
    <w:rsid w:val="00863B42"/>
    <w:rsid w:val="00891BCA"/>
    <w:rsid w:val="008E43E0"/>
    <w:rsid w:val="00913CB6"/>
    <w:rsid w:val="00940532"/>
    <w:rsid w:val="009D71BE"/>
    <w:rsid w:val="00AA7C2F"/>
    <w:rsid w:val="00B05CFD"/>
    <w:rsid w:val="00BB558A"/>
    <w:rsid w:val="00BC3BE1"/>
    <w:rsid w:val="00C04ED4"/>
    <w:rsid w:val="00C428FB"/>
    <w:rsid w:val="00CB1DB1"/>
    <w:rsid w:val="00D016EC"/>
    <w:rsid w:val="00D46664"/>
    <w:rsid w:val="00E51660"/>
    <w:rsid w:val="00E96253"/>
    <w:rsid w:val="00EA7AE5"/>
    <w:rsid w:val="00EB7D1A"/>
    <w:rsid w:val="00EF38A7"/>
    <w:rsid w:val="00F267D2"/>
    <w:rsid w:val="00F62DE7"/>
    <w:rsid w:val="00FC211D"/>
    <w:rsid w:val="00FF7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DDF2E"/>
  <w15:docId w15:val="{287B5886-7193-4F07-A679-72DEF4C4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AA"/>
    <w:pPr>
      <w:spacing w:after="200" w:line="276" w:lineRule="auto"/>
    </w:pPr>
    <w:rPr>
      <w:rFonts w:eastAsiaTheme="minorEastAsia"/>
    </w:rPr>
  </w:style>
  <w:style w:type="paragraph" w:styleId="Heading3">
    <w:name w:val="heading 3"/>
    <w:next w:val="Normal"/>
    <w:link w:val="Heading3Char"/>
    <w:uiPriority w:val="9"/>
    <w:unhideWhenUsed/>
    <w:qFormat/>
    <w:rsid w:val="0013494E"/>
    <w:pPr>
      <w:keepNext/>
      <w:keepLines/>
      <w:spacing w:after="19"/>
      <w:ind w:left="10"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614AA"/>
    <w:rPr>
      <w:sz w:val="16"/>
      <w:szCs w:val="16"/>
    </w:rPr>
  </w:style>
  <w:style w:type="paragraph" w:styleId="CommentText">
    <w:name w:val="annotation text"/>
    <w:basedOn w:val="Normal"/>
    <w:link w:val="CommentTextChar"/>
    <w:uiPriority w:val="99"/>
    <w:unhideWhenUsed/>
    <w:rsid w:val="001614AA"/>
    <w:pPr>
      <w:spacing w:line="240" w:lineRule="auto"/>
    </w:pPr>
    <w:rPr>
      <w:sz w:val="20"/>
      <w:szCs w:val="20"/>
    </w:rPr>
  </w:style>
  <w:style w:type="character" w:customStyle="1" w:styleId="CommentTextChar">
    <w:name w:val="Comment Text Char"/>
    <w:basedOn w:val="DefaultParagraphFont"/>
    <w:link w:val="CommentText"/>
    <w:uiPriority w:val="99"/>
    <w:rsid w:val="001614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614AA"/>
    <w:rPr>
      <w:b/>
      <w:bCs/>
    </w:rPr>
  </w:style>
  <w:style w:type="character" w:customStyle="1" w:styleId="CommentSubjectChar">
    <w:name w:val="Comment Subject Char"/>
    <w:basedOn w:val="CommentTextChar"/>
    <w:link w:val="CommentSubject"/>
    <w:uiPriority w:val="99"/>
    <w:semiHidden/>
    <w:rsid w:val="001614AA"/>
    <w:rPr>
      <w:rFonts w:eastAsiaTheme="minorEastAsia"/>
      <w:b/>
      <w:bCs/>
      <w:sz w:val="20"/>
      <w:szCs w:val="20"/>
    </w:rPr>
  </w:style>
  <w:style w:type="paragraph" w:styleId="BalloonText">
    <w:name w:val="Balloon Text"/>
    <w:basedOn w:val="Normal"/>
    <w:link w:val="BalloonTextChar"/>
    <w:uiPriority w:val="99"/>
    <w:semiHidden/>
    <w:unhideWhenUsed/>
    <w:rsid w:val="00161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AA"/>
    <w:rPr>
      <w:rFonts w:ascii="Segoe UI" w:eastAsiaTheme="minorEastAsia" w:hAnsi="Segoe UI" w:cs="Segoe UI"/>
      <w:sz w:val="18"/>
      <w:szCs w:val="18"/>
    </w:rPr>
  </w:style>
  <w:style w:type="paragraph" w:customStyle="1" w:styleId="Default">
    <w:name w:val="Default"/>
    <w:uiPriority w:val="99"/>
    <w:rsid w:val="0081428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863B42"/>
    <w:pPr>
      <w:spacing w:after="0" w:line="240" w:lineRule="auto"/>
      <w:ind w:left="720"/>
      <w:contextualSpacing/>
    </w:pPr>
    <w:rPr>
      <w:rFonts w:ascii="Arial" w:hAnsi="Arial"/>
    </w:rPr>
  </w:style>
  <w:style w:type="character" w:customStyle="1" w:styleId="Heading3Char">
    <w:name w:val="Heading 3 Char"/>
    <w:basedOn w:val="DefaultParagraphFont"/>
    <w:link w:val="Heading3"/>
    <w:uiPriority w:val="9"/>
    <w:rsid w:val="0013494E"/>
    <w:rPr>
      <w:rFonts w:ascii="Calibri" w:eastAsia="Calibri" w:hAnsi="Calibri" w:cs="Calibri"/>
      <w:b/>
      <w:color w:val="000000"/>
      <w:u w:val="single" w:color="000000"/>
    </w:rPr>
  </w:style>
  <w:style w:type="character" w:styleId="Hyperlink">
    <w:name w:val="Hyperlink"/>
    <w:basedOn w:val="DefaultParagraphFont"/>
    <w:uiPriority w:val="99"/>
    <w:unhideWhenUsed/>
    <w:rsid w:val="00D46664"/>
    <w:rPr>
      <w:color w:val="0563C1" w:themeColor="hyperlink"/>
      <w:u w:val="single"/>
    </w:rPr>
  </w:style>
  <w:style w:type="paragraph" w:styleId="NormalWeb">
    <w:name w:val="Normal (Web)"/>
    <w:basedOn w:val="Normal"/>
    <w:uiPriority w:val="99"/>
    <w:unhideWhenUsed/>
    <w:rsid w:val="00EA7AE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EA7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pt@a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spkelly</dc:creator>
  <cp:lastModifiedBy>Rossi, Sandy</cp:lastModifiedBy>
  <cp:revision>3</cp:revision>
  <dcterms:created xsi:type="dcterms:W3CDTF">2017-09-18T19:25:00Z</dcterms:created>
  <dcterms:modified xsi:type="dcterms:W3CDTF">2017-09-22T16:14:00Z</dcterms:modified>
</cp:coreProperties>
</file>