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1B34" w14:textId="77777777" w:rsidR="0070356E" w:rsidRPr="006B6E39" w:rsidRDefault="0070356E" w:rsidP="0070356E">
      <w:pPr>
        <w:jc w:val="center"/>
        <w:rPr>
          <w:rFonts w:cs="Times New Roman"/>
          <w:b/>
        </w:rPr>
      </w:pPr>
      <w:r>
        <w:rPr>
          <w:rFonts w:cs="Times New Roman"/>
          <w:b/>
          <w:noProof/>
        </w:rPr>
        <w:drawing>
          <wp:inline distT="0" distB="0" distL="0" distR="0" wp14:anchorId="302F97D2" wp14:editId="2CE024F6">
            <wp:extent cx="5230368"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orizontal-fullcolor - Copy.jpg"/>
                    <pic:cNvPicPr/>
                  </pic:nvPicPr>
                  <pic:blipFill>
                    <a:blip r:embed="rId8">
                      <a:extLst>
                        <a:ext uri="{28A0092B-C50C-407E-A947-70E740481C1C}">
                          <a14:useLocalDpi xmlns:a14="http://schemas.microsoft.com/office/drawing/2010/main" val="0"/>
                        </a:ext>
                      </a:extLst>
                    </a:blip>
                    <a:stretch>
                      <a:fillRect/>
                    </a:stretch>
                  </pic:blipFill>
                  <pic:spPr>
                    <a:xfrm>
                      <a:off x="0" y="0"/>
                      <a:ext cx="5230368" cy="1030224"/>
                    </a:xfrm>
                    <a:prstGeom prst="rect">
                      <a:avLst/>
                    </a:prstGeom>
                  </pic:spPr>
                </pic:pic>
              </a:graphicData>
            </a:graphic>
          </wp:inline>
        </w:drawing>
      </w:r>
    </w:p>
    <w:p w14:paraId="54565C93" w14:textId="77777777" w:rsidR="00BB3FB0" w:rsidRDefault="00BB3FB0" w:rsidP="0070356E">
      <w:pPr>
        <w:jc w:val="center"/>
        <w:rPr>
          <w:rFonts w:cs="Times New Roman"/>
          <w:b/>
        </w:rPr>
      </w:pPr>
    </w:p>
    <w:p w14:paraId="102A6692" w14:textId="160FCC56" w:rsidR="0070356E" w:rsidRPr="00BB3FB0" w:rsidRDefault="007A6F71" w:rsidP="0070356E">
      <w:pPr>
        <w:jc w:val="center"/>
        <w:rPr>
          <w:rFonts w:cs="Times New Roman"/>
          <w:b/>
        </w:rPr>
      </w:pPr>
      <w:bookmarkStart w:id="0" w:name="_GoBack"/>
      <w:r>
        <w:rPr>
          <w:rFonts w:cs="Times New Roman"/>
          <w:b/>
        </w:rPr>
        <w:t xml:space="preserve">Procedures for the Establishment </w:t>
      </w:r>
      <w:r w:rsidR="00FD0EB6">
        <w:rPr>
          <w:rFonts w:cs="Times New Roman"/>
          <w:b/>
        </w:rPr>
        <w:t xml:space="preserve">and Operations </w:t>
      </w:r>
      <w:r>
        <w:rPr>
          <w:rFonts w:cs="Times New Roman"/>
          <w:b/>
        </w:rPr>
        <w:t>of a Consortium</w:t>
      </w:r>
    </w:p>
    <w:bookmarkEnd w:id="0"/>
    <w:p w14:paraId="45ADA97C" w14:textId="77777777" w:rsidR="00655903" w:rsidRPr="00E35799" w:rsidRDefault="00655903">
      <w:pPr>
        <w:rPr>
          <w:rFonts w:cs="Times New Roman"/>
          <w:sz w:val="22"/>
          <w:szCs w:val="22"/>
        </w:rPr>
      </w:pPr>
    </w:p>
    <w:p w14:paraId="7AA88455" w14:textId="702569BA" w:rsidR="007A6F71" w:rsidRDefault="00235B69" w:rsidP="007A6F71">
      <w:pPr>
        <w:rPr>
          <w:rFonts w:cs="Times New Roman"/>
          <w:sz w:val="22"/>
          <w:szCs w:val="22"/>
        </w:rPr>
      </w:pPr>
      <w:r w:rsidRPr="00FE0FF8">
        <w:rPr>
          <w:rFonts w:cs="Times New Roman"/>
          <w:b/>
          <w:sz w:val="22"/>
          <w:szCs w:val="22"/>
        </w:rPr>
        <w:t>Purpose</w:t>
      </w:r>
      <w:r w:rsidR="00FE4364" w:rsidRPr="00FE0FF8">
        <w:rPr>
          <w:rFonts w:cs="Times New Roman"/>
          <w:b/>
          <w:sz w:val="22"/>
          <w:szCs w:val="22"/>
        </w:rPr>
        <w:t xml:space="preserve">: </w:t>
      </w:r>
      <w:r w:rsidR="00A41412" w:rsidRPr="00B31B25">
        <w:rPr>
          <w:rFonts w:cs="Times New Roman"/>
          <w:sz w:val="22"/>
          <w:szCs w:val="22"/>
        </w:rPr>
        <w:t>A consortium (comprised of “</w:t>
      </w:r>
      <w:r w:rsidR="00A0482F">
        <w:rPr>
          <w:rFonts w:cs="Times New Roman"/>
          <w:color w:val="000000"/>
          <w:sz w:val="22"/>
          <w:szCs w:val="22"/>
        </w:rPr>
        <w:t>I</w:t>
      </w:r>
      <w:r w:rsidR="00A41412" w:rsidRPr="00B31B25">
        <w:rPr>
          <w:rFonts w:cs="Times New Roman"/>
          <w:color w:val="000000"/>
          <w:sz w:val="22"/>
          <w:szCs w:val="22"/>
        </w:rPr>
        <w:t xml:space="preserve">ndividual </w:t>
      </w:r>
      <w:r w:rsidR="00A0482F">
        <w:rPr>
          <w:rFonts w:cs="Times New Roman"/>
          <w:color w:val="000000"/>
          <w:sz w:val="22"/>
          <w:szCs w:val="22"/>
        </w:rPr>
        <w:t>M</w:t>
      </w:r>
      <w:r w:rsidR="00A41412" w:rsidRPr="00B31B25">
        <w:rPr>
          <w:rFonts w:cs="Times New Roman"/>
          <w:color w:val="000000"/>
          <w:sz w:val="22"/>
          <w:szCs w:val="22"/>
        </w:rPr>
        <w:t>embers” of ACAPT member institution</w:t>
      </w:r>
      <w:r w:rsidR="009317DE" w:rsidRPr="00B31B25">
        <w:rPr>
          <w:rFonts w:cs="Times New Roman"/>
          <w:color w:val="000000"/>
          <w:sz w:val="22"/>
          <w:szCs w:val="22"/>
        </w:rPr>
        <w:t>s</w:t>
      </w:r>
      <w:r w:rsidR="00A41412" w:rsidRPr="00B31B25">
        <w:rPr>
          <w:rFonts w:cs="Times New Roman"/>
          <w:color w:val="000000"/>
          <w:sz w:val="22"/>
          <w:szCs w:val="22"/>
        </w:rPr>
        <w:t xml:space="preserve"> as defined in the ACAPT bylaws) provides a forum for members with </w:t>
      </w:r>
      <w:r w:rsidR="00A41412" w:rsidRPr="00B31B25">
        <w:rPr>
          <w:rFonts w:cs="Times New Roman"/>
          <w:sz w:val="22"/>
          <w:szCs w:val="22"/>
        </w:rPr>
        <w:t xml:space="preserve">a common identified interest through which excellence in education might be served by exploration, exchange and pursuit of ideas around that shared interest. </w:t>
      </w:r>
      <w:r w:rsidR="009D6DE6" w:rsidRPr="00BB7575">
        <w:rPr>
          <w:sz w:val="22"/>
          <w:szCs w:val="22"/>
        </w:rPr>
        <w:t>While each consortium has an appointed Board liaison to facilitate communication with the Board and components, consortia do not hold voting privileges at ACAPT business meetings.</w:t>
      </w:r>
      <w:r w:rsidR="009D6DE6" w:rsidRPr="00BB7575">
        <w:rPr>
          <w:rFonts w:cs="Times New Roman"/>
          <w:sz w:val="22"/>
          <w:szCs w:val="22"/>
        </w:rPr>
        <w:t xml:space="preserve"> </w:t>
      </w:r>
    </w:p>
    <w:p w14:paraId="05596529" w14:textId="77777777" w:rsidR="007A6F71" w:rsidRPr="00D26449" w:rsidRDefault="007A6F71" w:rsidP="00A0482F">
      <w:pPr>
        <w:rPr>
          <w:rFonts w:cs="Times New Roman"/>
          <w:color w:val="000000"/>
          <w:sz w:val="22"/>
          <w:szCs w:val="22"/>
        </w:rPr>
      </w:pPr>
    </w:p>
    <w:p w14:paraId="20351259" w14:textId="77777777" w:rsidR="00A84052" w:rsidRPr="00B31B25" w:rsidRDefault="00A84052">
      <w:pPr>
        <w:rPr>
          <w:rFonts w:cs="Times New Roman"/>
          <w:sz w:val="22"/>
          <w:szCs w:val="22"/>
        </w:rPr>
      </w:pPr>
    </w:p>
    <w:p w14:paraId="53EB2A0E" w14:textId="77777777" w:rsidR="004675BC" w:rsidRPr="004675BC" w:rsidRDefault="004675BC" w:rsidP="004675BC">
      <w:pPr>
        <w:rPr>
          <w:rFonts w:eastAsia="Times New Roman"/>
          <w:sz w:val="22"/>
          <w:szCs w:val="22"/>
        </w:rPr>
      </w:pPr>
      <w:r w:rsidRPr="004675BC">
        <w:rPr>
          <w:rFonts w:eastAsia="Times New Roman"/>
          <w:b/>
          <w:bCs/>
          <w:sz w:val="22"/>
          <w:szCs w:val="22"/>
        </w:rPr>
        <w:t xml:space="preserve">Establishment of a Consortium: </w:t>
      </w:r>
      <w:r w:rsidRPr="004675BC">
        <w:rPr>
          <w:rFonts w:eastAsia="Times New Roman"/>
          <w:sz w:val="22"/>
          <w:szCs w:val="22"/>
        </w:rPr>
        <w:t> A consortium may be established or dissolved by action of the ACAPT Board of Directors, following the procedures described in the ACAPT Bylaws, Article XI.</w:t>
      </w:r>
    </w:p>
    <w:p w14:paraId="7FB94541" w14:textId="77777777" w:rsidR="004675BC" w:rsidRDefault="004675BC" w:rsidP="000B36AB">
      <w:pPr>
        <w:jc w:val="both"/>
        <w:rPr>
          <w:rFonts w:cs="Times New Roman"/>
          <w:b/>
          <w:bCs/>
          <w:sz w:val="22"/>
          <w:szCs w:val="22"/>
        </w:rPr>
      </w:pPr>
    </w:p>
    <w:p w14:paraId="31718A6D" w14:textId="6143AF31" w:rsidR="007A6F71" w:rsidRDefault="007A6F71" w:rsidP="000B36AB">
      <w:pPr>
        <w:jc w:val="both"/>
        <w:rPr>
          <w:rFonts w:cs="Times New Roman"/>
          <w:bCs/>
          <w:sz w:val="22"/>
          <w:szCs w:val="22"/>
        </w:rPr>
      </w:pPr>
      <w:r w:rsidRPr="007A6F71">
        <w:rPr>
          <w:rFonts w:cs="Times New Roman"/>
          <w:b/>
          <w:bCs/>
          <w:sz w:val="22"/>
          <w:szCs w:val="22"/>
        </w:rPr>
        <w:t>Operations</w:t>
      </w:r>
      <w:r>
        <w:rPr>
          <w:rFonts w:cs="Times New Roman"/>
          <w:bCs/>
          <w:sz w:val="22"/>
          <w:szCs w:val="22"/>
        </w:rPr>
        <w:t>:</w:t>
      </w:r>
    </w:p>
    <w:p w14:paraId="33FCF59D" w14:textId="77777777" w:rsidR="007A6F71" w:rsidRDefault="007A6F71" w:rsidP="000B36AB">
      <w:pPr>
        <w:jc w:val="both"/>
        <w:rPr>
          <w:rFonts w:cs="Times New Roman"/>
          <w:bCs/>
          <w:sz w:val="22"/>
          <w:szCs w:val="22"/>
        </w:rPr>
      </w:pPr>
    </w:p>
    <w:p w14:paraId="60431915" w14:textId="77777777" w:rsidR="007A6F71" w:rsidRDefault="007A6F71" w:rsidP="007A6F71">
      <w:pPr>
        <w:autoSpaceDE w:val="0"/>
        <w:autoSpaceDN w:val="0"/>
        <w:adjustRightInd w:val="0"/>
        <w:ind w:left="360"/>
        <w:rPr>
          <w:bCs/>
          <w:sz w:val="22"/>
          <w:szCs w:val="22"/>
        </w:rPr>
      </w:pPr>
      <w:r w:rsidRPr="00D852D1">
        <w:rPr>
          <w:bCs/>
          <w:sz w:val="22"/>
          <w:szCs w:val="22"/>
        </w:rPr>
        <w:t xml:space="preserve">Each </w:t>
      </w:r>
      <w:r>
        <w:rPr>
          <w:bCs/>
          <w:sz w:val="22"/>
          <w:szCs w:val="22"/>
        </w:rPr>
        <w:t>Consortium</w:t>
      </w:r>
      <w:r w:rsidRPr="00D852D1">
        <w:rPr>
          <w:bCs/>
          <w:sz w:val="22"/>
          <w:szCs w:val="22"/>
        </w:rPr>
        <w:t>:</w:t>
      </w:r>
    </w:p>
    <w:p w14:paraId="09261F30" w14:textId="77777777" w:rsidR="007A6F71" w:rsidRPr="00D852D1" w:rsidRDefault="007A6F71" w:rsidP="007A6F71">
      <w:pPr>
        <w:autoSpaceDE w:val="0"/>
        <w:autoSpaceDN w:val="0"/>
        <w:adjustRightInd w:val="0"/>
        <w:ind w:left="360"/>
        <w:rPr>
          <w:bCs/>
          <w:sz w:val="22"/>
          <w:szCs w:val="22"/>
        </w:rPr>
      </w:pPr>
    </w:p>
    <w:p w14:paraId="47119CE1" w14:textId="17AF9021" w:rsidR="007A6F71" w:rsidRDefault="007A6F71" w:rsidP="00FD0EB6">
      <w:pPr>
        <w:ind w:firstLine="360"/>
        <w:rPr>
          <w:bCs/>
          <w:sz w:val="22"/>
          <w:szCs w:val="22"/>
        </w:rPr>
      </w:pPr>
      <w:r>
        <w:rPr>
          <w:bCs/>
          <w:sz w:val="22"/>
          <w:szCs w:val="22"/>
        </w:rPr>
        <w:t>A. Shall</w:t>
      </w:r>
      <w:r w:rsidRPr="00D852D1">
        <w:rPr>
          <w:bCs/>
          <w:sz w:val="22"/>
          <w:szCs w:val="22"/>
        </w:rPr>
        <w:t xml:space="preserve"> </w:t>
      </w:r>
      <w:r>
        <w:rPr>
          <w:bCs/>
          <w:sz w:val="22"/>
          <w:szCs w:val="22"/>
        </w:rPr>
        <w:t xml:space="preserve">operate </w:t>
      </w:r>
      <w:r w:rsidRPr="00D852D1">
        <w:rPr>
          <w:bCs/>
          <w:sz w:val="22"/>
          <w:szCs w:val="22"/>
        </w:rPr>
        <w:t xml:space="preserve">under </w:t>
      </w:r>
      <w:r>
        <w:rPr>
          <w:bCs/>
          <w:sz w:val="22"/>
          <w:szCs w:val="22"/>
        </w:rPr>
        <w:t>bylaws and standing rules</w:t>
      </w:r>
      <w:r w:rsidRPr="00D852D1">
        <w:rPr>
          <w:bCs/>
          <w:sz w:val="22"/>
          <w:szCs w:val="22"/>
        </w:rPr>
        <w:t xml:space="preserve"> established by </w:t>
      </w:r>
      <w:r>
        <w:rPr>
          <w:bCs/>
          <w:sz w:val="22"/>
          <w:szCs w:val="22"/>
        </w:rPr>
        <w:t>ACAPT</w:t>
      </w:r>
      <w:r w:rsidRPr="00D852D1">
        <w:rPr>
          <w:bCs/>
          <w:sz w:val="22"/>
          <w:szCs w:val="22"/>
        </w:rPr>
        <w:t>’s Board of Directors.</w:t>
      </w:r>
    </w:p>
    <w:p w14:paraId="16871EC6" w14:textId="77777777" w:rsidR="007A6F71" w:rsidRPr="00D852D1" w:rsidRDefault="007A6F71" w:rsidP="007A6F71">
      <w:pPr>
        <w:autoSpaceDE w:val="0"/>
        <w:autoSpaceDN w:val="0"/>
        <w:adjustRightInd w:val="0"/>
        <w:ind w:left="720" w:hanging="360"/>
        <w:rPr>
          <w:bCs/>
          <w:sz w:val="22"/>
          <w:szCs w:val="22"/>
        </w:rPr>
      </w:pPr>
      <w:r w:rsidRPr="00D852D1">
        <w:rPr>
          <w:bCs/>
          <w:sz w:val="22"/>
          <w:szCs w:val="22"/>
        </w:rPr>
        <w:t xml:space="preserve">B.  Shall not profess or imply that it speaks for or represents </w:t>
      </w:r>
      <w:r>
        <w:rPr>
          <w:bCs/>
          <w:sz w:val="22"/>
          <w:szCs w:val="22"/>
        </w:rPr>
        <w:t xml:space="preserve">ACAPT </w:t>
      </w:r>
      <w:r w:rsidRPr="00D852D1">
        <w:rPr>
          <w:bCs/>
          <w:sz w:val="22"/>
          <w:szCs w:val="22"/>
        </w:rPr>
        <w:t xml:space="preserve">or members other than those currently holding membership in the </w:t>
      </w:r>
      <w:r>
        <w:rPr>
          <w:bCs/>
          <w:sz w:val="22"/>
          <w:szCs w:val="22"/>
        </w:rPr>
        <w:t>Consortium</w:t>
      </w:r>
      <w:r w:rsidRPr="00D852D1">
        <w:rPr>
          <w:bCs/>
          <w:sz w:val="22"/>
          <w:szCs w:val="22"/>
        </w:rPr>
        <w:t xml:space="preserve"> unless authorized to do so in writing by the </w:t>
      </w:r>
      <w:r>
        <w:rPr>
          <w:bCs/>
          <w:sz w:val="22"/>
          <w:szCs w:val="22"/>
        </w:rPr>
        <w:t>ACAPT</w:t>
      </w:r>
      <w:r w:rsidRPr="00D852D1">
        <w:rPr>
          <w:bCs/>
          <w:sz w:val="22"/>
          <w:szCs w:val="22"/>
        </w:rPr>
        <w:t>’s Board of Directors.</w:t>
      </w:r>
    </w:p>
    <w:p w14:paraId="58B45D75" w14:textId="094782B1" w:rsidR="007A6F71" w:rsidRPr="00D852D1" w:rsidRDefault="007A6F71" w:rsidP="007A6F71">
      <w:pPr>
        <w:autoSpaceDE w:val="0"/>
        <w:autoSpaceDN w:val="0"/>
        <w:adjustRightInd w:val="0"/>
        <w:ind w:left="720" w:hanging="360"/>
        <w:rPr>
          <w:bCs/>
          <w:sz w:val="22"/>
          <w:szCs w:val="22"/>
        </w:rPr>
      </w:pPr>
      <w:r w:rsidRPr="00D852D1">
        <w:rPr>
          <w:bCs/>
          <w:sz w:val="22"/>
          <w:szCs w:val="22"/>
        </w:rPr>
        <w:t xml:space="preserve">C.   Shall not levy </w:t>
      </w:r>
      <w:r w:rsidR="00E6218B">
        <w:rPr>
          <w:bCs/>
          <w:sz w:val="22"/>
          <w:szCs w:val="22"/>
        </w:rPr>
        <w:t xml:space="preserve">dues or </w:t>
      </w:r>
      <w:r w:rsidRPr="00D852D1">
        <w:rPr>
          <w:bCs/>
          <w:sz w:val="22"/>
          <w:szCs w:val="22"/>
        </w:rPr>
        <w:t xml:space="preserve">special assessments. </w:t>
      </w:r>
    </w:p>
    <w:p w14:paraId="5E4A3794" w14:textId="77777777" w:rsidR="007A6F71" w:rsidRPr="007A6F71" w:rsidRDefault="007A6F71" w:rsidP="007A6F71">
      <w:pPr>
        <w:rPr>
          <w:rFonts w:cs="Times New Roman"/>
          <w:sz w:val="22"/>
          <w:szCs w:val="22"/>
        </w:rPr>
      </w:pPr>
    </w:p>
    <w:p w14:paraId="6BD83A5B" w14:textId="77777777" w:rsidR="007A6F71" w:rsidRPr="007A6F71" w:rsidRDefault="007A6F71" w:rsidP="000B36AB">
      <w:pPr>
        <w:jc w:val="both"/>
        <w:rPr>
          <w:rFonts w:cs="Times New Roman"/>
          <w:bCs/>
          <w:sz w:val="22"/>
          <w:szCs w:val="22"/>
        </w:rPr>
      </w:pPr>
    </w:p>
    <w:p w14:paraId="253E8F36" w14:textId="2754862D" w:rsidR="000B36AB" w:rsidRPr="000B36AB" w:rsidRDefault="00235B69" w:rsidP="000B36AB">
      <w:pPr>
        <w:jc w:val="both"/>
        <w:rPr>
          <w:rFonts w:cs="Times New Roman"/>
          <w:sz w:val="22"/>
          <w:szCs w:val="22"/>
        </w:rPr>
      </w:pPr>
      <w:r w:rsidRPr="00B31B25">
        <w:rPr>
          <w:rFonts w:cs="Times New Roman"/>
          <w:b/>
          <w:bCs/>
          <w:sz w:val="22"/>
          <w:szCs w:val="22"/>
        </w:rPr>
        <w:t>Structure:</w:t>
      </w:r>
      <w:r w:rsidR="00CD7AA7" w:rsidRPr="00B31B25">
        <w:rPr>
          <w:rFonts w:cs="Times New Roman"/>
          <w:b/>
          <w:bCs/>
          <w:sz w:val="22"/>
          <w:szCs w:val="22"/>
        </w:rPr>
        <w:t xml:space="preserve"> </w:t>
      </w:r>
      <w:r w:rsidR="000B36AB">
        <w:rPr>
          <w:rFonts w:cs="Times New Roman"/>
          <w:sz w:val="22"/>
          <w:szCs w:val="22"/>
        </w:rPr>
        <w:t>A Consortium shall o</w:t>
      </w:r>
      <w:r w:rsidR="000B36AB" w:rsidRPr="00CD7AA7">
        <w:rPr>
          <w:rFonts w:cs="Times New Roman"/>
          <w:sz w:val="22"/>
          <w:szCs w:val="22"/>
        </w:rPr>
        <w:t xml:space="preserve">perate under </w:t>
      </w:r>
      <w:r w:rsidR="000B36AB">
        <w:rPr>
          <w:rFonts w:cs="Times New Roman"/>
          <w:sz w:val="22"/>
          <w:szCs w:val="22"/>
        </w:rPr>
        <w:t xml:space="preserve">the </w:t>
      </w:r>
      <w:r w:rsidR="000B36AB" w:rsidRPr="00CD7AA7">
        <w:rPr>
          <w:rFonts w:cs="Times New Roman"/>
          <w:sz w:val="22"/>
          <w:szCs w:val="22"/>
        </w:rPr>
        <w:t>rules of order</w:t>
      </w:r>
      <w:r w:rsidR="000B36AB">
        <w:rPr>
          <w:rFonts w:cs="Times New Roman"/>
          <w:sz w:val="22"/>
          <w:szCs w:val="22"/>
        </w:rPr>
        <w:t xml:space="preserve"> as written below.</w:t>
      </w:r>
    </w:p>
    <w:p w14:paraId="3A6755C8" w14:textId="77777777" w:rsidR="00FA202C" w:rsidRDefault="00FA202C" w:rsidP="00641473">
      <w:pPr>
        <w:jc w:val="both"/>
        <w:rPr>
          <w:rFonts w:cs="Times New Roman"/>
          <w:sz w:val="22"/>
          <w:szCs w:val="22"/>
        </w:rPr>
      </w:pPr>
    </w:p>
    <w:p w14:paraId="2952A782" w14:textId="1E6DA55E" w:rsidR="00641473" w:rsidRPr="00B31B25" w:rsidRDefault="00235B69" w:rsidP="00235B69">
      <w:pPr>
        <w:jc w:val="both"/>
        <w:rPr>
          <w:rFonts w:cs="Times New Roman"/>
          <w:color w:val="FF0000"/>
          <w:sz w:val="22"/>
          <w:szCs w:val="22"/>
        </w:rPr>
      </w:pPr>
      <w:r w:rsidRPr="00B31B25">
        <w:rPr>
          <w:rFonts w:cs="Times New Roman"/>
          <w:b/>
          <w:sz w:val="22"/>
          <w:szCs w:val="22"/>
        </w:rPr>
        <w:t>Membership</w:t>
      </w:r>
      <w:r w:rsidRPr="00B31B25">
        <w:rPr>
          <w:rFonts w:cs="Times New Roman"/>
          <w:sz w:val="22"/>
          <w:szCs w:val="22"/>
        </w:rPr>
        <w:t xml:space="preserve">: </w:t>
      </w:r>
      <w:r w:rsidR="00895330">
        <w:rPr>
          <w:rFonts w:cs="Times New Roman"/>
          <w:sz w:val="22"/>
          <w:szCs w:val="22"/>
        </w:rPr>
        <w:t>Individual Members of Member Institutions, as defined in the bylaws, may join a Consortium by</w:t>
      </w:r>
      <w:r w:rsidR="00FD0EB6">
        <w:rPr>
          <w:rFonts w:cs="Times New Roman"/>
          <w:sz w:val="22"/>
          <w:szCs w:val="22"/>
        </w:rPr>
        <w:t xml:space="preserve"> submitting the</w:t>
      </w:r>
      <w:r w:rsidR="00895330">
        <w:rPr>
          <w:rFonts w:cs="Times New Roman"/>
          <w:sz w:val="22"/>
          <w:szCs w:val="22"/>
        </w:rPr>
        <w:t xml:space="preserve"> complet</w:t>
      </w:r>
      <w:r w:rsidR="00FD0EB6">
        <w:rPr>
          <w:rFonts w:cs="Times New Roman"/>
          <w:sz w:val="22"/>
          <w:szCs w:val="22"/>
        </w:rPr>
        <w:t>ed</w:t>
      </w:r>
      <w:r w:rsidR="00895330">
        <w:rPr>
          <w:rFonts w:cs="Times New Roman"/>
          <w:sz w:val="22"/>
          <w:szCs w:val="22"/>
        </w:rPr>
        <w:t xml:space="preserve"> form on the Consortium’s webpage </w:t>
      </w:r>
      <w:r w:rsidR="00C07067">
        <w:rPr>
          <w:rFonts w:cs="Times New Roman"/>
          <w:sz w:val="22"/>
          <w:szCs w:val="22"/>
        </w:rPr>
        <w:t>(ACAPT.ORG)</w:t>
      </w:r>
      <w:r w:rsidR="00895330">
        <w:rPr>
          <w:rFonts w:cs="Times New Roman"/>
          <w:sz w:val="22"/>
          <w:szCs w:val="22"/>
        </w:rPr>
        <w:t xml:space="preserve">.  </w:t>
      </w:r>
      <w:r w:rsidR="00641473" w:rsidRPr="00B31B25">
        <w:rPr>
          <w:rFonts w:cs="Times New Roman"/>
          <w:sz w:val="22"/>
          <w:szCs w:val="22"/>
        </w:rPr>
        <w:t xml:space="preserve">All </w:t>
      </w:r>
      <w:r w:rsidR="00403C31" w:rsidRPr="00B31B25">
        <w:rPr>
          <w:rFonts w:cs="Times New Roman"/>
          <w:sz w:val="22"/>
          <w:szCs w:val="22"/>
        </w:rPr>
        <w:t>Consor</w:t>
      </w:r>
      <w:r w:rsidR="00257BF3" w:rsidRPr="00B31B25">
        <w:rPr>
          <w:rFonts w:cs="Times New Roman"/>
          <w:sz w:val="22"/>
          <w:szCs w:val="22"/>
        </w:rPr>
        <w:t>t</w:t>
      </w:r>
      <w:r w:rsidRPr="00B31B25">
        <w:rPr>
          <w:rFonts w:cs="Times New Roman"/>
          <w:sz w:val="22"/>
          <w:szCs w:val="22"/>
        </w:rPr>
        <w:t>ium</w:t>
      </w:r>
      <w:r w:rsidR="00641473" w:rsidRPr="00B31B25">
        <w:rPr>
          <w:rFonts w:cs="Times New Roman"/>
          <w:sz w:val="22"/>
          <w:szCs w:val="22"/>
        </w:rPr>
        <w:t xml:space="preserve"> members are invited to attend meetings of the</w:t>
      </w:r>
      <w:r w:rsidRPr="00B31B25">
        <w:rPr>
          <w:rFonts w:cs="Times New Roman"/>
          <w:sz w:val="22"/>
          <w:szCs w:val="22"/>
        </w:rPr>
        <w:t xml:space="preserve"> Consortium</w:t>
      </w:r>
      <w:r w:rsidR="00CD7AA7" w:rsidRPr="00B31B25">
        <w:rPr>
          <w:rFonts w:cs="Times New Roman"/>
          <w:sz w:val="22"/>
          <w:szCs w:val="22"/>
        </w:rPr>
        <w:t xml:space="preserve"> and to vote on Consortium motions and in Consortium elections</w:t>
      </w:r>
      <w:r w:rsidR="00641473" w:rsidRPr="00B31B25">
        <w:rPr>
          <w:rFonts w:cs="Times New Roman"/>
          <w:sz w:val="22"/>
          <w:szCs w:val="22"/>
        </w:rPr>
        <w:t xml:space="preserve">.  Participants who are not members of </w:t>
      </w:r>
      <w:r w:rsidR="00257BF3" w:rsidRPr="00B31B25">
        <w:rPr>
          <w:rFonts w:cs="Times New Roman"/>
          <w:sz w:val="22"/>
          <w:szCs w:val="22"/>
        </w:rPr>
        <w:t>ACAPT</w:t>
      </w:r>
      <w:r w:rsidR="00641473" w:rsidRPr="00B31B25">
        <w:rPr>
          <w:rFonts w:cs="Times New Roman"/>
          <w:sz w:val="22"/>
          <w:szCs w:val="22"/>
        </w:rPr>
        <w:t xml:space="preserve"> will not be allowed a vote in </w:t>
      </w:r>
      <w:r w:rsidR="00257BF3" w:rsidRPr="00B31B25">
        <w:rPr>
          <w:rFonts w:cs="Times New Roman"/>
          <w:sz w:val="22"/>
          <w:szCs w:val="22"/>
        </w:rPr>
        <w:t xml:space="preserve">Consortium </w:t>
      </w:r>
      <w:r w:rsidR="00641473" w:rsidRPr="00B31B25">
        <w:rPr>
          <w:rFonts w:cs="Times New Roman"/>
          <w:sz w:val="22"/>
          <w:szCs w:val="22"/>
        </w:rPr>
        <w:t>business meetings, but are encouraged to contribute to the discussion.</w:t>
      </w:r>
      <w:r w:rsidR="00CD7AA7" w:rsidRPr="00B31B25">
        <w:rPr>
          <w:rFonts w:cs="Times New Roman"/>
          <w:sz w:val="22"/>
          <w:szCs w:val="22"/>
        </w:rPr>
        <w:t xml:space="preserve"> </w:t>
      </w:r>
    </w:p>
    <w:p w14:paraId="62F0F580" w14:textId="77777777" w:rsidR="00641473" w:rsidRPr="00B31B25" w:rsidRDefault="00641473" w:rsidP="00AD1293">
      <w:pPr>
        <w:ind w:left="720"/>
        <w:jc w:val="both"/>
        <w:rPr>
          <w:rFonts w:cs="Times New Roman"/>
          <w:sz w:val="22"/>
          <w:szCs w:val="22"/>
        </w:rPr>
      </w:pPr>
    </w:p>
    <w:p w14:paraId="636077A7" w14:textId="2B9FCC69" w:rsidR="000B36AB" w:rsidRPr="00BB7575" w:rsidRDefault="000B36AB" w:rsidP="000B36AB">
      <w:pPr>
        <w:tabs>
          <w:tab w:val="left" w:pos="-1440"/>
          <w:tab w:val="left" w:pos="-720"/>
        </w:tabs>
        <w:jc w:val="both"/>
        <w:rPr>
          <w:rFonts w:cs="Times New Roman"/>
          <w:sz w:val="22"/>
          <w:szCs w:val="22"/>
        </w:rPr>
      </w:pPr>
      <w:r w:rsidRPr="00BB7575">
        <w:rPr>
          <w:rFonts w:cs="Times New Roman"/>
          <w:b/>
          <w:sz w:val="22"/>
          <w:szCs w:val="22"/>
        </w:rPr>
        <w:t>Consortium Leadership</w:t>
      </w:r>
      <w:r w:rsidRPr="00BB7575">
        <w:rPr>
          <w:rFonts w:cs="Times New Roman"/>
          <w:sz w:val="22"/>
          <w:szCs w:val="22"/>
        </w:rPr>
        <w:t>: The Consortium members will elect the following leadership positions. Elected Consortium leaders shall assume office at the ACAPT Annual Meeting of the Member Institutions in the year in which they are elected</w:t>
      </w:r>
      <w:r w:rsidR="00A433AB">
        <w:rPr>
          <w:rFonts w:cs="Times New Roman"/>
          <w:sz w:val="22"/>
          <w:szCs w:val="22"/>
        </w:rPr>
        <w:t>.</w:t>
      </w:r>
    </w:p>
    <w:p w14:paraId="36FEFB5C" w14:textId="77777777" w:rsidR="000B36AB" w:rsidRPr="00BB7575" w:rsidRDefault="000B36AB" w:rsidP="000B36AB">
      <w:pPr>
        <w:pStyle w:val="ListParagraph"/>
        <w:numPr>
          <w:ilvl w:val="0"/>
          <w:numId w:val="4"/>
        </w:numPr>
        <w:tabs>
          <w:tab w:val="left" w:pos="-1440"/>
          <w:tab w:val="left" w:pos="-720"/>
        </w:tabs>
        <w:jc w:val="both"/>
        <w:rPr>
          <w:rFonts w:cs="Times New Roman"/>
          <w:sz w:val="22"/>
          <w:szCs w:val="22"/>
        </w:rPr>
      </w:pPr>
      <w:r w:rsidRPr="00BB7575">
        <w:rPr>
          <w:rFonts w:cs="Times New Roman"/>
          <w:sz w:val="22"/>
          <w:szCs w:val="22"/>
        </w:rPr>
        <w:t>Consortium Officers shall consist of at least:</w:t>
      </w:r>
    </w:p>
    <w:p w14:paraId="1700D4A4" w14:textId="508625ED" w:rsidR="00EC3A6F" w:rsidRPr="00B31B25" w:rsidRDefault="00EC3A6F" w:rsidP="000B36AB">
      <w:pPr>
        <w:pStyle w:val="ListParagraph"/>
        <w:numPr>
          <w:ilvl w:val="1"/>
          <w:numId w:val="4"/>
        </w:numPr>
        <w:tabs>
          <w:tab w:val="left" w:pos="-1440"/>
          <w:tab w:val="left" w:pos="-720"/>
        </w:tabs>
        <w:jc w:val="both"/>
        <w:rPr>
          <w:rFonts w:cs="Times New Roman"/>
          <w:sz w:val="22"/>
          <w:szCs w:val="22"/>
        </w:rPr>
      </w:pPr>
      <w:r w:rsidRPr="00B31B25">
        <w:rPr>
          <w:rFonts w:cs="Times New Roman"/>
          <w:sz w:val="22"/>
          <w:szCs w:val="22"/>
        </w:rPr>
        <w:t>A Chair</w:t>
      </w:r>
    </w:p>
    <w:p w14:paraId="15EA5758" w14:textId="614008C0" w:rsidR="00641473" w:rsidRPr="00B31B25" w:rsidRDefault="00641473" w:rsidP="000B36AB">
      <w:pPr>
        <w:pStyle w:val="ListParagraph"/>
        <w:numPr>
          <w:ilvl w:val="1"/>
          <w:numId w:val="4"/>
        </w:numPr>
        <w:tabs>
          <w:tab w:val="left" w:pos="-1440"/>
          <w:tab w:val="left" w:pos="-720"/>
        </w:tabs>
        <w:jc w:val="both"/>
        <w:rPr>
          <w:rFonts w:cs="Times New Roman"/>
          <w:sz w:val="22"/>
          <w:szCs w:val="22"/>
        </w:rPr>
      </w:pPr>
      <w:r w:rsidRPr="00B31B25">
        <w:rPr>
          <w:rFonts w:cs="Times New Roman"/>
          <w:sz w:val="22"/>
          <w:szCs w:val="22"/>
        </w:rPr>
        <w:t>A Vice-Chair</w:t>
      </w:r>
      <w:r w:rsidR="002A3BE8" w:rsidRPr="00B31B25">
        <w:rPr>
          <w:rFonts w:cs="Times New Roman"/>
          <w:sz w:val="22"/>
          <w:szCs w:val="22"/>
        </w:rPr>
        <w:t xml:space="preserve"> </w:t>
      </w:r>
    </w:p>
    <w:p w14:paraId="5A25948C" w14:textId="41AB4AC6" w:rsidR="00641473" w:rsidRPr="00B31B25" w:rsidRDefault="00641473" w:rsidP="000B36AB">
      <w:pPr>
        <w:pStyle w:val="ListParagraph"/>
        <w:numPr>
          <w:ilvl w:val="1"/>
          <w:numId w:val="4"/>
        </w:numPr>
        <w:tabs>
          <w:tab w:val="left" w:pos="-1440"/>
          <w:tab w:val="left" w:pos="-720"/>
        </w:tabs>
        <w:jc w:val="both"/>
        <w:rPr>
          <w:rFonts w:cs="Times New Roman"/>
          <w:sz w:val="22"/>
          <w:szCs w:val="22"/>
        </w:rPr>
      </w:pPr>
      <w:r w:rsidRPr="00B31B25">
        <w:rPr>
          <w:rFonts w:cs="Times New Roman"/>
          <w:sz w:val="22"/>
          <w:szCs w:val="22"/>
        </w:rPr>
        <w:t>A Secretary</w:t>
      </w:r>
    </w:p>
    <w:p w14:paraId="5C1BA3C1" w14:textId="77777777" w:rsidR="000B36AB" w:rsidRPr="00EC3A6F" w:rsidRDefault="00641473" w:rsidP="000B36AB">
      <w:pPr>
        <w:pStyle w:val="ListParagraph"/>
        <w:numPr>
          <w:ilvl w:val="1"/>
          <w:numId w:val="4"/>
        </w:numPr>
        <w:tabs>
          <w:tab w:val="left" w:pos="-1440"/>
          <w:tab w:val="left" w:pos="-720"/>
        </w:tabs>
        <w:jc w:val="both"/>
        <w:rPr>
          <w:rFonts w:cs="Times New Roman"/>
          <w:sz w:val="22"/>
          <w:szCs w:val="22"/>
        </w:rPr>
      </w:pPr>
      <w:r w:rsidRPr="00B31B25">
        <w:rPr>
          <w:rFonts w:cs="Times New Roman"/>
          <w:sz w:val="22"/>
          <w:szCs w:val="22"/>
        </w:rPr>
        <w:t>Three Nominating Committee members</w:t>
      </w:r>
      <w:r w:rsidR="000B36AB">
        <w:rPr>
          <w:rFonts w:cs="Times New Roman"/>
          <w:sz w:val="22"/>
          <w:szCs w:val="22"/>
        </w:rPr>
        <w:t xml:space="preserve">. </w:t>
      </w:r>
      <w:r w:rsidR="000B36AB" w:rsidRPr="00626A1D">
        <w:rPr>
          <w:rFonts w:cs="Times New Roman"/>
          <w:sz w:val="22"/>
          <w:szCs w:val="22"/>
        </w:rPr>
        <w:t xml:space="preserve">Members of the nominating committee are not officers of the consortium.   </w:t>
      </w:r>
    </w:p>
    <w:p w14:paraId="6EC0A6EF" w14:textId="395A81D2" w:rsidR="001C5D41" w:rsidRPr="000B36AB" w:rsidRDefault="001C5D41" w:rsidP="000B36AB">
      <w:pPr>
        <w:tabs>
          <w:tab w:val="left" w:pos="-1440"/>
          <w:tab w:val="left" w:pos="-720"/>
        </w:tabs>
        <w:ind w:left="360"/>
        <w:jc w:val="both"/>
        <w:rPr>
          <w:rFonts w:cs="Times New Roman"/>
          <w:sz w:val="22"/>
          <w:szCs w:val="22"/>
        </w:rPr>
      </w:pPr>
    </w:p>
    <w:p w14:paraId="6FD10420" w14:textId="6EFDC84B" w:rsidR="002B5ED2" w:rsidRPr="00B31B25" w:rsidRDefault="002B5ED2" w:rsidP="005931BE">
      <w:pPr>
        <w:pStyle w:val="Normal1"/>
        <w:widowControl w:val="0"/>
        <w:numPr>
          <w:ilvl w:val="0"/>
          <w:numId w:val="4"/>
        </w:numPr>
        <w:spacing w:after="0" w:line="240" w:lineRule="auto"/>
        <w:ind w:right="-20"/>
        <w:rPr>
          <w:rFonts w:ascii="Times New Roman" w:hAnsi="Times New Roman" w:cs="Times New Roman"/>
          <w:color w:val="auto"/>
        </w:rPr>
      </w:pPr>
      <w:r w:rsidRPr="00B31B25">
        <w:rPr>
          <w:rFonts w:ascii="Times New Roman" w:hAnsi="Times New Roman" w:cs="Times New Roman"/>
          <w:color w:val="auto"/>
        </w:rPr>
        <w:t>A Consortium must have at least a Chair</w:t>
      </w:r>
      <w:r w:rsidR="00993B84" w:rsidRPr="00B31B25">
        <w:rPr>
          <w:rFonts w:ascii="Times New Roman" w:hAnsi="Times New Roman" w:cs="Times New Roman"/>
          <w:color w:val="auto"/>
        </w:rPr>
        <w:t>,</w:t>
      </w:r>
      <w:r w:rsidRPr="00B31B25">
        <w:rPr>
          <w:rFonts w:ascii="Times New Roman" w:hAnsi="Times New Roman" w:cs="Times New Roman"/>
          <w:color w:val="auto"/>
        </w:rPr>
        <w:t xml:space="preserve"> </w:t>
      </w:r>
      <w:r w:rsidR="000B36AB">
        <w:rPr>
          <w:rFonts w:ascii="Times New Roman" w:hAnsi="Times New Roman" w:cs="Times New Roman"/>
          <w:color w:val="auto"/>
        </w:rPr>
        <w:t xml:space="preserve">Vice Chair, </w:t>
      </w:r>
      <w:r w:rsidRPr="00B31B25">
        <w:rPr>
          <w:rFonts w:ascii="Times New Roman" w:hAnsi="Times New Roman" w:cs="Times New Roman"/>
          <w:color w:val="auto"/>
        </w:rPr>
        <w:t>Secretary</w:t>
      </w:r>
      <w:r w:rsidR="00993B84" w:rsidRPr="00B31B25">
        <w:rPr>
          <w:rFonts w:ascii="Times New Roman" w:hAnsi="Times New Roman" w:cs="Times New Roman"/>
          <w:color w:val="auto"/>
        </w:rPr>
        <w:t>, and two Nominating Committee members</w:t>
      </w:r>
      <w:r w:rsidR="001C7FD0" w:rsidRPr="00B31B25">
        <w:rPr>
          <w:rFonts w:ascii="Times New Roman" w:hAnsi="Times New Roman" w:cs="Times New Roman"/>
          <w:color w:val="auto"/>
        </w:rPr>
        <w:t xml:space="preserve"> for the first year of operation, and all 6 elected officials thereafter</w:t>
      </w:r>
      <w:r w:rsidRPr="00B31B25">
        <w:rPr>
          <w:rFonts w:ascii="Times New Roman" w:hAnsi="Times New Roman" w:cs="Times New Roman"/>
          <w:color w:val="auto"/>
        </w:rPr>
        <w:t xml:space="preserve">. </w:t>
      </w:r>
    </w:p>
    <w:p w14:paraId="40982FA5" w14:textId="77777777" w:rsidR="001C5D41" w:rsidRPr="00B31B25" w:rsidRDefault="001C5D41" w:rsidP="001C5D41">
      <w:pPr>
        <w:pStyle w:val="A"/>
        <w:tabs>
          <w:tab w:val="clear" w:pos="1440"/>
          <w:tab w:val="num" w:pos="4680"/>
        </w:tabs>
        <w:ind w:left="0" w:firstLine="0"/>
        <w:rPr>
          <w:rFonts w:ascii="Times New Roman" w:hAnsi="Times New Roman"/>
          <w:sz w:val="22"/>
          <w:szCs w:val="22"/>
        </w:rPr>
      </w:pPr>
    </w:p>
    <w:p w14:paraId="296895B3" w14:textId="77777777" w:rsidR="00641473" w:rsidRPr="00B31B25" w:rsidRDefault="00235B69" w:rsidP="001C5D41">
      <w:pPr>
        <w:tabs>
          <w:tab w:val="left" w:pos="-1440"/>
          <w:tab w:val="left" w:pos="-720"/>
        </w:tabs>
        <w:jc w:val="both"/>
        <w:rPr>
          <w:rFonts w:cs="Times New Roman"/>
          <w:b/>
          <w:sz w:val="22"/>
          <w:szCs w:val="22"/>
        </w:rPr>
      </w:pPr>
      <w:r w:rsidRPr="00B31B25">
        <w:rPr>
          <w:rFonts w:cs="Times New Roman"/>
          <w:b/>
          <w:sz w:val="22"/>
          <w:szCs w:val="22"/>
        </w:rPr>
        <w:t>Tenure:</w:t>
      </w:r>
    </w:p>
    <w:p w14:paraId="2C43B5D1" w14:textId="60333160" w:rsidR="00043FFB" w:rsidRPr="00B31B25" w:rsidRDefault="00043FFB" w:rsidP="005931BE">
      <w:pPr>
        <w:numPr>
          <w:ilvl w:val="0"/>
          <w:numId w:val="5"/>
        </w:numPr>
        <w:autoSpaceDE w:val="0"/>
        <w:autoSpaceDN w:val="0"/>
        <w:adjustRightInd w:val="0"/>
        <w:rPr>
          <w:rFonts w:cs="Times New Roman"/>
          <w:bCs/>
          <w:sz w:val="22"/>
          <w:szCs w:val="22"/>
        </w:rPr>
      </w:pPr>
      <w:r w:rsidRPr="00B31B25">
        <w:rPr>
          <w:rFonts w:cs="Times New Roman"/>
          <w:bCs/>
          <w:sz w:val="22"/>
          <w:szCs w:val="22"/>
        </w:rPr>
        <w:t xml:space="preserve">Consortium </w:t>
      </w:r>
      <w:r w:rsidR="000B36AB">
        <w:rPr>
          <w:rFonts w:cs="Times New Roman"/>
          <w:bCs/>
          <w:sz w:val="22"/>
          <w:szCs w:val="22"/>
        </w:rPr>
        <w:t>leadership</w:t>
      </w:r>
      <w:r w:rsidR="000B36AB" w:rsidRPr="00B31B25">
        <w:rPr>
          <w:rFonts w:cs="Times New Roman"/>
          <w:bCs/>
          <w:sz w:val="22"/>
          <w:szCs w:val="22"/>
        </w:rPr>
        <w:t xml:space="preserve"> </w:t>
      </w:r>
      <w:r w:rsidRPr="00B31B25">
        <w:rPr>
          <w:rFonts w:cs="Times New Roman"/>
          <w:bCs/>
          <w:sz w:val="22"/>
          <w:szCs w:val="22"/>
        </w:rPr>
        <w:t>shall assume office at the Annual Meeting of the Member</w:t>
      </w:r>
      <w:r w:rsidR="00EC3A6F" w:rsidRPr="00B31B25">
        <w:rPr>
          <w:rFonts w:cs="Times New Roman"/>
          <w:bCs/>
          <w:sz w:val="22"/>
          <w:szCs w:val="22"/>
        </w:rPr>
        <w:t xml:space="preserve"> Institutions</w:t>
      </w:r>
      <w:r w:rsidRPr="00B31B25">
        <w:rPr>
          <w:rFonts w:cs="Times New Roman"/>
          <w:bCs/>
          <w:sz w:val="22"/>
          <w:szCs w:val="22"/>
        </w:rPr>
        <w:t xml:space="preserve"> in the year in which they are elected. </w:t>
      </w:r>
    </w:p>
    <w:p w14:paraId="3CA2D8D6" w14:textId="77777777" w:rsidR="00043FFB" w:rsidRPr="00B31B25" w:rsidRDefault="00043FFB" w:rsidP="005931BE">
      <w:pPr>
        <w:numPr>
          <w:ilvl w:val="0"/>
          <w:numId w:val="5"/>
        </w:numPr>
        <w:autoSpaceDE w:val="0"/>
        <w:autoSpaceDN w:val="0"/>
        <w:adjustRightInd w:val="0"/>
        <w:rPr>
          <w:rFonts w:cs="Times New Roman"/>
          <w:bCs/>
          <w:sz w:val="22"/>
          <w:szCs w:val="22"/>
        </w:rPr>
      </w:pPr>
      <w:r w:rsidRPr="00B31B25">
        <w:rPr>
          <w:rFonts w:cs="Times New Roman"/>
          <w:bCs/>
          <w:sz w:val="22"/>
          <w:szCs w:val="22"/>
        </w:rPr>
        <w:t>The term of office shall be for</w:t>
      </w:r>
      <w:r w:rsidR="00E751C0" w:rsidRPr="00B31B25">
        <w:rPr>
          <w:rFonts w:cs="Times New Roman"/>
          <w:bCs/>
          <w:sz w:val="22"/>
          <w:szCs w:val="22"/>
        </w:rPr>
        <w:t xml:space="preserve"> no more than</w:t>
      </w:r>
      <w:r w:rsidRPr="00B31B25">
        <w:rPr>
          <w:rFonts w:cs="Times New Roman"/>
          <w:bCs/>
          <w:sz w:val="22"/>
          <w:szCs w:val="22"/>
        </w:rPr>
        <w:t xml:space="preserve"> three years or until a successor is elected.</w:t>
      </w:r>
    </w:p>
    <w:p w14:paraId="4E654F46" w14:textId="26FA12C8" w:rsidR="00043FFB" w:rsidRPr="00B31B25" w:rsidRDefault="00043FFB" w:rsidP="005931BE">
      <w:pPr>
        <w:numPr>
          <w:ilvl w:val="0"/>
          <w:numId w:val="5"/>
        </w:numPr>
        <w:autoSpaceDE w:val="0"/>
        <w:autoSpaceDN w:val="0"/>
        <w:adjustRightInd w:val="0"/>
        <w:rPr>
          <w:rFonts w:cs="Times New Roman"/>
          <w:bCs/>
          <w:sz w:val="22"/>
          <w:szCs w:val="22"/>
        </w:rPr>
      </w:pPr>
      <w:r w:rsidRPr="00B31B25">
        <w:rPr>
          <w:rFonts w:cs="Times New Roman"/>
          <w:bCs/>
          <w:sz w:val="22"/>
          <w:szCs w:val="22"/>
        </w:rPr>
        <w:t xml:space="preserve">No </w:t>
      </w:r>
      <w:r w:rsidR="006A4B77">
        <w:rPr>
          <w:rFonts w:cs="Times New Roman"/>
          <w:bCs/>
          <w:sz w:val="22"/>
          <w:szCs w:val="22"/>
        </w:rPr>
        <w:t xml:space="preserve">person </w:t>
      </w:r>
      <w:r w:rsidRPr="00B31B25">
        <w:rPr>
          <w:rFonts w:cs="Times New Roman"/>
          <w:bCs/>
          <w:sz w:val="22"/>
          <w:szCs w:val="22"/>
        </w:rPr>
        <w:t>shall serve more than two complete consecutive terms</w:t>
      </w:r>
      <w:r w:rsidR="00E751C0" w:rsidRPr="00B31B25">
        <w:rPr>
          <w:rFonts w:cs="Times New Roman"/>
          <w:bCs/>
          <w:sz w:val="22"/>
          <w:szCs w:val="22"/>
        </w:rPr>
        <w:t xml:space="preserve"> as an officer</w:t>
      </w:r>
      <w:r w:rsidR="00BB3FB0" w:rsidRPr="00B31B25">
        <w:rPr>
          <w:rFonts w:cs="Times New Roman"/>
          <w:bCs/>
          <w:sz w:val="22"/>
          <w:szCs w:val="22"/>
        </w:rPr>
        <w:t xml:space="preserve"> in any one Consortium</w:t>
      </w:r>
      <w:r w:rsidRPr="00B31B25">
        <w:rPr>
          <w:rFonts w:cs="Times New Roman"/>
          <w:bCs/>
          <w:sz w:val="22"/>
          <w:szCs w:val="22"/>
        </w:rPr>
        <w:t xml:space="preserve">. </w:t>
      </w:r>
    </w:p>
    <w:p w14:paraId="1F9F1FDA" w14:textId="77777777" w:rsidR="00043FFB" w:rsidRPr="00B31B25" w:rsidRDefault="00043FFB" w:rsidP="005931BE">
      <w:pPr>
        <w:numPr>
          <w:ilvl w:val="0"/>
          <w:numId w:val="5"/>
        </w:numPr>
        <w:autoSpaceDE w:val="0"/>
        <w:autoSpaceDN w:val="0"/>
        <w:adjustRightInd w:val="0"/>
        <w:rPr>
          <w:rFonts w:cs="Times New Roman"/>
          <w:bCs/>
          <w:sz w:val="22"/>
          <w:szCs w:val="22"/>
        </w:rPr>
      </w:pPr>
      <w:r w:rsidRPr="00B31B25">
        <w:rPr>
          <w:rFonts w:cs="Times New Roman"/>
          <w:bCs/>
          <w:sz w:val="22"/>
          <w:szCs w:val="22"/>
        </w:rPr>
        <w:t>Vacancies:  If a vacancy occurs, the remaining officers and ACAPT Board liaison shall appoint a person to serve the remainder of the term vacated. The appointed individual shall be eligible to be elected to two additional terms.</w:t>
      </w:r>
    </w:p>
    <w:p w14:paraId="3695A57E" w14:textId="77777777" w:rsidR="00235B69" w:rsidRPr="00B31B25" w:rsidRDefault="00235B69" w:rsidP="001C5D41">
      <w:pPr>
        <w:pStyle w:val="Normal1"/>
        <w:widowControl w:val="0"/>
        <w:spacing w:after="0" w:line="240" w:lineRule="auto"/>
        <w:ind w:right="-20"/>
        <w:rPr>
          <w:rFonts w:ascii="Times New Roman" w:hAnsi="Times New Roman" w:cs="Times New Roman"/>
          <w:b/>
        </w:rPr>
      </w:pPr>
    </w:p>
    <w:p w14:paraId="25FAAE90" w14:textId="77777777" w:rsidR="00993B84" w:rsidRPr="00FE0FF8" w:rsidRDefault="00993B84" w:rsidP="00FB4F63">
      <w:pPr>
        <w:autoSpaceDE w:val="0"/>
        <w:autoSpaceDN w:val="0"/>
        <w:adjustRightInd w:val="0"/>
        <w:rPr>
          <w:rFonts w:cs="Times New Roman"/>
          <w:b/>
          <w:sz w:val="22"/>
          <w:szCs w:val="22"/>
        </w:rPr>
      </w:pPr>
      <w:r w:rsidRPr="00FE0FF8">
        <w:rPr>
          <w:rFonts w:cs="Times New Roman"/>
          <w:b/>
          <w:sz w:val="22"/>
          <w:szCs w:val="22"/>
        </w:rPr>
        <w:t>Transitional Proviso:</w:t>
      </w:r>
    </w:p>
    <w:p w14:paraId="1D079159" w14:textId="77777777" w:rsidR="00993B84" w:rsidRPr="00FE0FF8" w:rsidRDefault="00993B84" w:rsidP="00FB4F63">
      <w:pPr>
        <w:autoSpaceDE w:val="0"/>
        <w:autoSpaceDN w:val="0"/>
        <w:adjustRightInd w:val="0"/>
        <w:rPr>
          <w:rFonts w:cs="Times New Roman"/>
          <w:sz w:val="22"/>
          <w:szCs w:val="22"/>
        </w:rPr>
      </w:pPr>
    </w:p>
    <w:p w14:paraId="465FBE4D" w14:textId="3AB84FFA" w:rsidR="00993B84" w:rsidRPr="00FE0FF8" w:rsidRDefault="002B5ED2" w:rsidP="00FB4F63">
      <w:pPr>
        <w:autoSpaceDE w:val="0"/>
        <w:autoSpaceDN w:val="0"/>
        <w:adjustRightInd w:val="0"/>
        <w:rPr>
          <w:rFonts w:cs="Times New Roman"/>
          <w:sz w:val="22"/>
          <w:szCs w:val="22"/>
        </w:rPr>
      </w:pPr>
      <w:r w:rsidRPr="00FE0FF8">
        <w:rPr>
          <w:rFonts w:cs="Times New Roman"/>
          <w:sz w:val="22"/>
          <w:szCs w:val="22"/>
        </w:rPr>
        <w:t xml:space="preserve">The </w:t>
      </w:r>
      <w:r w:rsidR="00FB4F63" w:rsidRPr="00FE0FF8">
        <w:rPr>
          <w:rFonts w:cs="Times New Roman"/>
          <w:sz w:val="22"/>
          <w:szCs w:val="22"/>
        </w:rPr>
        <w:t xml:space="preserve">individuals who proposed the formation of </w:t>
      </w:r>
      <w:r w:rsidRPr="00FE0FF8">
        <w:rPr>
          <w:rFonts w:cs="Times New Roman"/>
          <w:sz w:val="22"/>
          <w:szCs w:val="22"/>
        </w:rPr>
        <w:t xml:space="preserve">the Consortium shall be considered founders.  Founders shall </w:t>
      </w:r>
      <w:r w:rsidR="00FB4F63" w:rsidRPr="00FE0FF8">
        <w:rPr>
          <w:rFonts w:cs="Times New Roman"/>
          <w:sz w:val="22"/>
          <w:szCs w:val="22"/>
        </w:rPr>
        <w:t>appoint</w:t>
      </w:r>
      <w:r w:rsidRPr="00FE0FF8">
        <w:rPr>
          <w:rFonts w:cs="Times New Roman"/>
          <w:sz w:val="22"/>
          <w:szCs w:val="22"/>
        </w:rPr>
        <w:t xml:space="preserve"> a Chair</w:t>
      </w:r>
      <w:r w:rsidR="00993B84" w:rsidRPr="00FE0FF8">
        <w:rPr>
          <w:rFonts w:cs="Times New Roman"/>
          <w:sz w:val="22"/>
          <w:szCs w:val="22"/>
        </w:rPr>
        <w:t>,</w:t>
      </w:r>
      <w:r w:rsidRPr="00FE0FF8">
        <w:rPr>
          <w:rFonts w:cs="Times New Roman"/>
          <w:sz w:val="22"/>
          <w:szCs w:val="22"/>
        </w:rPr>
        <w:t xml:space="preserve"> </w:t>
      </w:r>
      <w:r w:rsidR="00393CF1" w:rsidRPr="00FE0FF8">
        <w:rPr>
          <w:rFonts w:cs="Times New Roman"/>
          <w:sz w:val="22"/>
          <w:szCs w:val="22"/>
        </w:rPr>
        <w:t>Vice Chair</w:t>
      </w:r>
      <w:r w:rsidR="00393CF1">
        <w:rPr>
          <w:rFonts w:cs="Times New Roman"/>
          <w:sz w:val="22"/>
          <w:szCs w:val="22"/>
        </w:rPr>
        <w:t>,</w:t>
      </w:r>
      <w:r w:rsidR="00393CF1" w:rsidRPr="00FE0FF8">
        <w:rPr>
          <w:rFonts w:cs="Times New Roman"/>
          <w:sz w:val="22"/>
          <w:szCs w:val="22"/>
        </w:rPr>
        <w:t xml:space="preserve"> </w:t>
      </w:r>
      <w:r w:rsidRPr="00FE0FF8">
        <w:rPr>
          <w:rFonts w:cs="Times New Roman"/>
          <w:sz w:val="22"/>
          <w:szCs w:val="22"/>
        </w:rPr>
        <w:t>Secretary</w:t>
      </w:r>
      <w:r w:rsidR="00993B84" w:rsidRPr="00FE0FF8">
        <w:rPr>
          <w:rFonts w:cs="Times New Roman"/>
          <w:sz w:val="22"/>
          <w:szCs w:val="22"/>
        </w:rPr>
        <w:t>, and two Nominating Committee members</w:t>
      </w:r>
      <w:r w:rsidRPr="00FE0FF8">
        <w:rPr>
          <w:rFonts w:cs="Times New Roman"/>
          <w:sz w:val="22"/>
          <w:szCs w:val="22"/>
        </w:rPr>
        <w:t xml:space="preserve"> for the Consortium</w:t>
      </w:r>
      <w:r w:rsidR="00FB4F63" w:rsidRPr="00FE0FF8">
        <w:rPr>
          <w:rFonts w:cs="Times New Roman"/>
          <w:sz w:val="22"/>
          <w:szCs w:val="22"/>
        </w:rPr>
        <w:t xml:space="preserve"> who</w:t>
      </w:r>
      <w:r w:rsidRPr="00FE0FF8">
        <w:rPr>
          <w:rFonts w:cs="Times New Roman"/>
          <w:sz w:val="22"/>
          <w:szCs w:val="22"/>
        </w:rPr>
        <w:t xml:space="preserve"> sh</w:t>
      </w:r>
      <w:r w:rsidR="00FB4F63" w:rsidRPr="00FE0FF8">
        <w:rPr>
          <w:rFonts w:cs="Times New Roman"/>
          <w:sz w:val="22"/>
          <w:szCs w:val="22"/>
        </w:rPr>
        <w:t xml:space="preserve">all serve in the same capacity until the Consortium’s first elections.  </w:t>
      </w:r>
    </w:p>
    <w:p w14:paraId="621467F0" w14:textId="77777777" w:rsidR="00993B84" w:rsidRPr="00FE0FF8" w:rsidRDefault="00993B84" w:rsidP="00FB4F63">
      <w:pPr>
        <w:autoSpaceDE w:val="0"/>
        <w:autoSpaceDN w:val="0"/>
        <w:adjustRightInd w:val="0"/>
        <w:rPr>
          <w:rFonts w:cs="Times New Roman"/>
          <w:sz w:val="22"/>
          <w:szCs w:val="22"/>
        </w:rPr>
      </w:pPr>
    </w:p>
    <w:p w14:paraId="43E44578" w14:textId="1074A76E" w:rsidR="00D444EB" w:rsidRPr="00FE0FF8" w:rsidRDefault="00FB4F63" w:rsidP="00D444EB">
      <w:pPr>
        <w:autoSpaceDE w:val="0"/>
        <w:autoSpaceDN w:val="0"/>
        <w:adjustRightInd w:val="0"/>
        <w:rPr>
          <w:rFonts w:cs="Times New Roman"/>
          <w:bCs/>
          <w:sz w:val="22"/>
          <w:szCs w:val="22"/>
        </w:rPr>
      </w:pPr>
      <w:r w:rsidRPr="00FE0FF8">
        <w:rPr>
          <w:rFonts w:cs="Times New Roman"/>
          <w:sz w:val="22"/>
          <w:szCs w:val="22"/>
        </w:rPr>
        <w:t>The t</w:t>
      </w:r>
      <w:r w:rsidR="002B5ED2" w:rsidRPr="00FE0FF8">
        <w:rPr>
          <w:rFonts w:cs="Times New Roman"/>
          <w:bCs/>
          <w:sz w:val="22"/>
          <w:szCs w:val="22"/>
        </w:rPr>
        <w:t xml:space="preserve">erms of the </w:t>
      </w:r>
      <w:r w:rsidRPr="00FE0FF8">
        <w:rPr>
          <w:rFonts w:cs="Times New Roman"/>
          <w:sz w:val="22"/>
          <w:szCs w:val="22"/>
        </w:rPr>
        <w:t>Founding Chair</w:t>
      </w:r>
      <w:r w:rsidR="00393CF1">
        <w:rPr>
          <w:rFonts w:cs="Times New Roman"/>
          <w:sz w:val="22"/>
          <w:szCs w:val="22"/>
        </w:rPr>
        <w:t>, Vice Chair,</w:t>
      </w:r>
      <w:r w:rsidRPr="00FE0FF8">
        <w:rPr>
          <w:rFonts w:cs="Times New Roman"/>
          <w:sz w:val="22"/>
          <w:szCs w:val="22"/>
        </w:rPr>
        <w:t xml:space="preserve"> and Secretary </w:t>
      </w:r>
      <w:r w:rsidR="002B5ED2" w:rsidRPr="00FE0FF8">
        <w:rPr>
          <w:rFonts w:cs="Times New Roman"/>
          <w:bCs/>
          <w:sz w:val="22"/>
          <w:szCs w:val="22"/>
        </w:rPr>
        <w:t xml:space="preserve">shall expire at the </w:t>
      </w:r>
      <w:r w:rsidRPr="00FE0FF8">
        <w:rPr>
          <w:rFonts w:cs="Times New Roman"/>
          <w:sz w:val="22"/>
          <w:szCs w:val="22"/>
        </w:rPr>
        <w:t xml:space="preserve">Consortium’s </w:t>
      </w:r>
      <w:r w:rsidR="002B5ED2" w:rsidRPr="00FE0FF8">
        <w:rPr>
          <w:rFonts w:cs="Times New Roman"/>
          <w:bCs/>
          <w:sz w:val="22"/>
          <w:szCs w:val="22"/>
        </w:rPr>
        <w:t xml:space="preserve">first </w:t>
      </w:r>
      <w:r w:rsidRPr="00FE0FF8">
        <w:rPr>
          <w:rFonts w:cs="Times New Roman"/>
          <w:bCs/>
          <w:sz w:val="22"/>
          <w:szCs w:val="22"/>
        </w:rPr>
        <w:t>election</w:t>
      </w:r>
      <w:r w:rsidR="002B5ED2" w:rsidRPr="00FE0FF8">
        <w:rPr>
          <w:rFonts w:cs="Times New Roman"/>
          <w:bCs/>
          <w:sz w:val="22"/>
          <w:szCs w:val="22"/>
        </w:rPr>
        <w:t xml:space="preserve">. </w:t>
      </w:r>
      <w:r w:rsidRPr="00FE0FF8">
        <w:rPr>
          <w:rFonts w:cs="Times New Roman"/>
          <w:bCs/>
          <w:sz w:val="22"/>
          <w:szCs w:val="22"/>
        </w:rPr>
        <w:t>The Founding Chair</w:t>
      </w:r>
      <w:r w:rsidR="00393CF1">
        <w:rPr>
          <w:rFonts w:cs="Times New Roman"/>
          <w:bCs/>
          <w:sz w:val="22"/>
          <w:szCs w:val="22"/>
        </w:rPr>
        <w:t>, Vice Chair,</w:t>
      </w:r>
      <w:r w:rsidRPr="00FE0FF8">
        <w:rPr>
          <w:rFonts w:cs="Times New Roman"/>
          <w:bCs/>
          <w:sz w:val="22"/>
          <w:szCs w:val="22"/>
        </w:rPr>
        <w:t xml:space="preserve"> and Secretary shall be eligible to run for these same offices in the </w:t>
      </w:r>
      <w:r w:rsidRPr="00FE0FF8">
        <w:rPr>
          <w:rFonts w:cs="Times New Roman"/>
          <w:sz w:val="22"/>
          <w:szCs w:val="22"/>
        </w:rPr>
        <w:t xml:space="preserve">Consortium’s first election, and if elected, the term </w:t>
      </w:r>
      <w:r w:rsidR="0090435B" w:rsidRPr="00FE0FF8">
        <w:rPr>
          <w:rFonts w:cs="Times New Roman"/>
          <w:sz w:val="22"/>
          <w:szCs w:val="22"/>
        </w:rPr>
        <w:t>shall</w:t>
      </w:r>
      <w:r w:rsidRPr="00FE0FF8">
        <w:rPr>
          <w:rFonts w:cs="Times New Roman"/>
          <w:sz w:val="22"/>
          <w:szCs w:val="22"/>
        </w:rPr>
        <w:t xml:space="preserve"> be considered their first official term of office.</w:t>
      </w:r>
      <w:r w:rsidRPr="00FE0FF8">
        <w:rPr>
          <w:rFonts w:cs="Times New Roman"/>
          <w:bCs/>
          <w:sz w:val="22"/>
          <w:szCs w:val="22"/>
        </w:rPr>
        <w:t xml:space="preserve"> </w:t>
      </w:r>
    </w:p>
    <w:p w14:paraId="2749D9EC" w14:textId="77777777" w:rsidR="00993B84" w:rsidRPr="00FE0FF8" w:rsidRDefault="00993B84" w:rsidP="00FB4F63">
      <w:pPr>
        <w:autoSpaceDE w:val="0"/>
        <w:autoSpaceDN w:val="0"/>
        <w:adjustRightInd w:val="0"/>
        <w:rPr>
          <w:rFonts w:cs="Times New Roman"/>
          <w:bCs/>
          <w:sz w:val="22"/>
          <w:szCs w:val="22"/>
        </w:rPr>
      </w:pPr>
    </w:p>
    <w:p w14:paraId="5739F798" w14:textId="77777777" w:rsidR="002B5ED2" w:rsidRPr="00FE0FF8" w:rsidRDefault="00993B84" w:rsidP="00FB4F63">
      <w:pPr>
        <w:autoSpaceDE w:val="0"/>
        <w:autoSpaceDN w:val="0"/>
        <w:adjustRightInd w:val="0"/>
        <w:rPr>
          <w:rFonts w:cs="Times New Roman"/>
          <w:bCs/>
          <w:sz w:val="22"/>
          <w:szCs w:val="22"/>
        </w:rPr>
      </w:pPr>
      <w:r w:rsidRPr="00FE0FF8">
        <w:rPr>
          <w:rFonts w:cs="Times New Roman"/>
          <w:bCs/>
          <w:sz w:val="22"/>
          <w:szCs w:val="22"/>
        </w:rPr>
        <w:t xml:space="preserve">The Founding two Nominating Committee members shall be eligible to run for these same offices in the </w:t>
      </w:r>
      <w:r w:rsidRPr="00FE0FF8">
        <w:rPr>
          <w:rFonts w:cs="Times New Roman"/>
          <w:sz w:val="22"/>
          <w:szCs w:val="22"/>
        </w:rPr>
        <w:t>Consortium’s first election, and if elected, the term for one individual shall be for three years and the term for the other individual shall be for two years.  Both terms shall be considered their first official term of office.</w:t>
      </w:r>
    </w:p>
    <w:p w14:paraId="65DC5949" w14:textId="77777777" w:rsidR="002B5ED2" w:rsidRPr="00FE0FF8" w:rsidRDefault="002B5ED2" w:rsidP="001C5D41">
      <w:pPr>
        <w:pStyle w:val="Normal1"/>
        <w:widowControl w:val="0"/>
        <w:spacing w:after="0" w:line="240" w:lineRule="auto"/>
        <w:ind w:right="-20"/>
        <w:rPr>
          <w:rFonts w:ascii="Times New Roman" w:hAnsi="Times New Roman" w:cs="Times New Roman"/>
          <w:b/>
        </w:rPr>
      </w:pPr>
    </w:p>
    <w:p w14:paraId="515A21E8" w14:textId="04C04D60" w:rsidR="00D530F2" w:rsidRPr="00393CF1" w:rsidRDefault="001C5D41" w:rsidP="001C5D41">
      <w:pPr>
        <w:pStyle w:val="Normal1"/>
        <w:widowControl w:val="0"/>
        <w:spacing w:after="0" w:line="240" w:lineRule="auto"/>
        <w:ind w:right="-20"/>
        <w:rPr>
          <w:rFonts w:ascii="Times New Roman" w:hAnsi="Times New Roman" w:cs="Times New Roman"/>
        </w:rPr>
      </w:pPr>
      <w:r w:rsidRPr="00B31B25">
        <w:rPr>
          <w:rFonts w:ascii="Times New Roman" w:hAnsi="Times New Roman" w:cs="Times New Roman"/>
          <w:b/>
        </w:rPr>
        <w:t>Qualifications</w:t>
      </w:r>
      <w:r w:rsidR="00235B69" w:rsidRPr="00B31B25">
        <w:rPr>
          <w:rFonts w:ascii="Times New Roman" w:hAnsi="Times New Roman" w:cs="Times New Roman"/>
        </w:rPr>
        <w:t xml:space="preserve">: </w:t>
      </w:r>
      <w:r w:rsidRPr="00B31B25">
        <w:rPr>
          <w:rFonts w:ascii="Times New Roman" w:hAnsi="Times New Roman" w:cs="Times New Roman"/>
        </w:rPr>
        <w:t>Only such members who have consented to serve</w:t>
      </w:r>
      <w:r w:rsidRPr="00393CF1">
        <w:rPr>
          <w:rFonts w:ascii="Times New Roman" w:hAnsi="Times New Roman" w:cs="Times New Roman"/>
        </w:rPr>
        <w:t xml:space="preserve"> shall be </w:t>
      </w:r>
      <w:r w:rsidR="00D530F2" w:rsidRPr="00393CF1">
        <w:rPr>
          <w:rFonts w:ascii="Times New Roman" w:hAnsi="Times New Roman" w:cs="Times New Roman"/>
        </w:rPr>
        <w:t>eligible for election to office.</w:t>
      </w:r>
    </w:p>
    <w:p w14:paraId="09D399B3" w14:textId="77777777" w:rsidR="001C5D41" w:rsidRPr="00393CF1" w:rsidRDefault="001C5D41" w:rsidP="001C5D41">
      <w:pPr>
        <w:pStyle w:val="Normal1"/>
        <w:widowControl w:val="0"/>
        <w:spacing w:before="16" w:after="0"/>
        <w:rPr>
          <w:rFonts w:ascii="Times New Roman" w:hAnsi="Times New Roman" w:cs="Times New Roman"/>
        </w:rPr>
      </w:pPr>
    </w:p>
    <w:p w14:paraId="15BC2865" w14:textId="77777777" w:rsidR="00235B69" w:rsidRPr="00393CF1" w:rsidRDefault="001C5D41" w:rsidP="00235B69">
      <w:pPr>
        <w:pStyle w:val="Normal1"/>
        <w:spacing w:after="0" w:line="240" w:lineRule="auto"/>
        <w:rPr>
          <w:rFonts w:ascii="Times New Roman" w:hAnsi="Times New Roman" w:cs="Times New Roman"/>
        </w:rPr>
      </w:pPr>
      <w:r w:rsidRPr="00393CF1">
        <w:rPr>
          <w:rFonts w:ascii="Times New Roman" w:hAnsi="Times New Roman" w:cs="Times New Roman"/>
          <w:b/>
        </w:rPr>
        <w:t>Duties</w:t>
      </w:r>
      <w:r w:rsidR="00235B69" w:rsidRPr="00393CF1">
        <w:rPr>
          <w:rFonts w:ascii="Times New Roman" w:hAnsi="Times New Roman" w:cs="Times New Roman"/>
          <w:b/>
        </w:rPr>
        <w:t xml:space="preserve">: </w:t>
      </w:r>
      <w:r w:rsidRPr="00393CF1">
        <w:rPr>
          <w:rFonts w:ascii="Times New Roman" w:hAnsi="Times New Roman" w:cs="Times New Roman"/>
        </w:rPr>
        <w:t>The elected officers shall:</w:t>
      </w:r>
    </w:p>
    <w:p w14:paraId="6E665F4A" w14:textId="77777777" w:rsidR="001C5D41" w:rsidRPr="00393CF1" w:rsidRDefault="001C5D41" w:rsidP="005931BE">
      <w:pPr>
        <w:pStyle w:val="Normal1"/>
        <w:numPr>
          <w:ilvl w:val="1"/>
          <w:numId w:val="6"/>
        </w:numPr>
        <w:spacing w:after="0" w:line="240" w:lineRule="auto"/>
        <w:rPr>
          <w:rFonts w:ascii="Times New Roman" w:hAnsi="Times New Roman" w:cs="Times New Roman"/>
        </w:rPr>
      </w:pPr>
      <w:r w:rsidRPr="00393CF1">
        <w:rPr>
          <w:rFonts w:ascii="Times New Roman" w:hAnsi="Times New Roman" w:cs="Times New Roman"/>
        </w:rPr>
        <w:t xml:space="preserve">Carry out the mandates and policies of the </w:t>
      </w:r>
      <w:r w:rsidR="00235B69" w:rsidRPr="00393CF1">
        <w:rPr>
          <w:rFonts w:ascii="Times New Roman" w:hAnsi="Times New Roman" w:cs="Times New Roman"/>
        </w:rPr>
        <w:t>Consortium</w:t>
      </w:r>
      <w:r w:rsidRPr="00393CF1">
        <w:rPr>
          <w:rFonts w:ascii="Times New Roman" w:hAnsi="Times New Roman" w:cs="Times New Roman"/>
        </w:rPr>
        <w:t xml:space="preserve"> and ACAPT. Between Annual Meetings the </w:t>
      </w:r>
      <w:r w:rsidR="00235B69" w:rsidRPr="00393CF1">
        <w:rPr>
          <w:rFonts w:ascii="Times New Roman" w:hAnsi="Times New Roman" w:cs="Times New Roman"/>
        </w:rPr>
        <w:t xml:space="preserve">Officers </w:t>
      </w:r>
      <w:r w:rsidRPr="00393CF1">
        <w:rPr>
          <w:rFonts w:ascii="Times New Roman" w:hAnsi="Times New Roman" w:cs="Times New Roman"/>
        </w:rPr>
        <w:t xml:space="preserve">may make and enforce such policy on behalf of </w:t>
      </w:r>
      <w:r w:rsidR="00235B69" w:rsidRPr="00393CF1">
        <w:rPr>
          <w:rFonts w:ascii="Times New Roman" w:hAnsi="Times New Roman" w:cs="Times New Roman"/>
        </w:rPr>
        <w:t>the Consortium</w:t>
      </w:r>
      <w:r w:rsidRPr="00393CF1">
        <w:rPr>
          <w:rFonts w:ascii="Times New Roman" w:hAnsi="Times New Roman" w:cs="Times New Roman"/>
        </w:rPr>
        <w:t xml:space="preserve"> as is consiste</w:t>
      </w:r>
      <w:r w:rsidR="00235B69" w:rsidRPr="00393CF1">
        <w:rPr>
          <w:rFonts w:ascii="Times New Roman" w:hAnsi="Times New Roman" w:cs="Times New Roman"/>
        </w:rPr>
        <w:t>n</w:t>
      </w:r>
      <w:r w:rsidRPr="00393CF1">
        <w:rPr>
          <w:rFonts w:ascii="Times New Roman" w:hAnsi="Times New Roman" w:cs="Times New Roman"/>
        </w:rPr>
        <w:t>t with the mandates and policies determined by ACAPT.</w:t>
      </w:r>
    </w:p>
    <w:p w14:paraId="6862875A" w14:textId="77777777" w:rsidR="001C5D41" w:rsidRPr="00393CF1" w:rsidRDefault="001C5D41" w:rsidP="005931BE">
      <w:pPr>
        <w:pStyle w:val="Normal1"/>
        <w:numPr>
          <w:ilvl w:val="1"/>
          <w:numId w:val="6"/>
        </w:numPr>
        <w:spacing w:after="0"/>
        <w:contextualSpacing/>
        <w:rPr>
          <w:rFonts w:ascii="Times New Roman" w:hAnsi="Times New Roman" w:cs="Times New Roman"/>
        </w:rPr>
      </w:pPr>
      <w:r w:rsidRPr="00393CF1">
        <w:rPr>
          <w:rFonts w:ascii="Times New Roman" w:hAnsi="Times New Roman" w:cs="Times New Roman"/>
        </w:rPr>
        <w:t xml:space="preserve">Foster the growth and development of the </w:t>
      </w:r>
      <w:r w:rsidR="00235B69" w:rsidRPr="00393CF1">
        <w:rPr>
          <w:rFonts w:ascii="Times New Roman" w:hAnsi="Times New Roman" w:cs="Times New Roman"/>
        </w:rPr>
        <w:t>Consortium</w:t>
      </w:r>
      <w:r w:rsidRPr="00393CF1">
        <w:rPr>
          <w:rFonts w:ascii="Times New Roman" w:hAnsi="Times New Roman" w:cs="Times New Roman"/>
        </w:rPr>
        <w:t>.</w:t>
      </w:r>
    </w:p>
    <w:p w14:paraId="26EF7013" w14:textId="77777777" w:rsidR="001C5D41" w:rsidRPr="00393CF1" w:rsidRDefault="001C5D41" w:rsidP="005931BE">
      <w:pPr>
        <w:pStyle w:val="Normal1"/>
        <w:numPr>
          <w:ilvl w:val="1"/>
          <w:numId w:val="6"/>
        </w:numPr>
        <w:spacing w:after="0"/>
        <w:contextualSpacing/>
        <w:rPr>
          <w:rFonts w:ascii="Times New Roman" w:hAnsi="Times New Roman" w:cs="Times New Roman"/>
        </w:rPr>
      </w:pPr>
      <w:r w:rsidRPr="00393CF1">
        <w:rPr>
          <w:rFonts w:ascii="Times New Roman" w:hAnsi="Times New Roman" w:cs="Times New Roman"/>
        </w:rPr>
        <w:t xml:space="preserve">Direct all business of the </w:t>
      </w:r>
      <w:r w:rsidR="00235B69" w:rsidRPr="00393CF1">
        <w:rPr>
          <w:rFonts w:ascii="Times New Roman" w:hAnsi="Times New Roman" w:cs="Times New Roman"/>
        </w:rPr>
        <w:t>Consortium</w:t>
      </w:r>
      <w:r w:rsidRPr="00393CF1">
        <w:rPr>
          <w:rFonts w:ascii="Times New Roman" w:hAnsi="Times New Roman" w:cs="Times New Roman"/>
        </w:rPr>
        <w:t xml:space="preserve">, including </w:t>
      </w:r>
      <w:r w:rsidR="00BB3FB0" w:rsidRPr="00393CF1">
        <w:rPr>
          <w:rFonts w:ascii="Times New Roman" w:hAnsi="Times New Roman" w:cs="Times New Roman"/>
        </w:rPr>
        <w:t>developing</w:t>
      </w:r>
      <w:r w:rsidRPr="00393CF1">
        <w:rPr>
          <w:rFonts w:ascii="Times New Roman" w:hAnsi="Times New Roman" w:cs="Times New Roman"/>
        </w:rPr>
        <w:t xml:space="preserve"> an annual budget</w:t>
      </w:r>
      <w:r w:rsidR="00BB3FB0" w:rsidRPr="00393CF1">
        <w:rPr>
          <w:rFonts w:ascii="Times New Roman" w:hAnsi="Times New Roman" w:cs="Times New Roman"/>
        </w:rPr>
        <w:t xml:space="preserve"> for ACAPT Board of Directors approval</w:t>
      </w:r>
      <w:r w:rsidRPr="00393CF1">
        <w:rPr>
          <w:rFonts w:ascii="Times New Roman" w:hAnsi="Times New Roman" w:cs="Times New Roman"/>
        </w:rPr>
        <w:t>.</w:t>
      </w:r>
    </w:p>
    <w:p w14:paraId="4AAB3D5A" w14:textId="77777777" w:rsidR="001C5D41" w:rsidRPr="00393CF1" w:rsidRDefault="001C5D41" w:rsidP="005931BE">
      <w:pPr>
        <w:pStyle w:val="Normal1"/>
        <w:numPr>
          <w:ilvl w:val="1"/>
          <w:numId w:val="6"/>
        </w:numPr>
        <w:spacing w:after="0"/>
        <w:contextualSpacing/>
        <w:rPr>
          <w:rFonts w:ascii="Times New Roman" w:hAnsi="Times New Roman" w:cs="Times New Roman"/>
        </w:rPr>
      </w:pPr>
      <w:r w:rsidRPr="00393CF1">
        <w:rPr>
          <w:rFonts w:ascii="Times New Roman" w:hAnsi="Times New Roman" w:cs="Times New Roman"/>
        </w:rPr>
        <w:t>Be responsible for creation, appointment, purposes and activities of committees as it deems necessary.</w:t>
      </w:r>
    </w:p>
    <w:p w14:paraId="265D853B" w14:textId="77777777" w:rsidR="001C5D41" w:rsidRPr="00393CF1" w:rsidRDefault="001C5D41" w:rsidP="005931BE">
      <w:pPr>
        <w:pStyle w:val="Normal1"/>
        <w:numPr>
          <w:ilvl w:val="1"/>
          <w:numId w:val="6"/>
        </w:numPr>
        <w:spacing w:after="0"/>
        <w:contextualSpacing/>
        <w:rPr>
          <w:rFonts w:ascii="Times New Roman" w:hAnsi="Times New Roman" w:cs="Times New Roman"/>
        </w:rPr>
      </w:pPr>
      <w:r w:rsidRPr="00393CF1">
        <w:rPr>
          <w:rFonts w:ascii="Times New Roman" w:hAnsi="Times New Roman" w:cs="Times New Roman"/>
        </w:rPr>
        <w:t xml:space="preserve">Be responsible for the program, time, and place of the Annual Meeting of </w:t>
      </w:r>
      <w:r w:rsidR="00235B69" w:rsidRPr="00393CF1">
        <w:rPr>
          <w:rFonts w:ascii="Times New Roman" w:hAnsi="Times New Roman" w:cs="Times New Roman"/>
        </w:rPr>
        <w:t>Consortium</w:t>
      </w:r>
      <w:r w:rsidRPr="00393CF1">
        <w:rPr>
          <w:rFonts w:ascii="Times New Roman" w:hAnsi="Times New Roman" w:cs="Times New Roman"/>
        </w:rPr>
        <w:t>.</w:t>
      </w:r>
    </w:p>
    <w:p w14:paraId="6CCCF29C" w14:textId="77777777" w:rsidR="001C5D41" w:rsidRPr="00393CF1" w:rsidRDefault="001C5D41" w:rsidP="005931BE">
      <w:pPr>
        <w:pStyle w:val="Normal1"/>
        <w:numPr>
          <w:ilvl w:val="1"/>
          <w:numId w:val="6"/>
        </w:numPr>
        <w:spacing w:after="0"/>
        <w:contextualSpacing/>
        <w:rPr>
          <w:rFonts w:ascii="Times New Roman" w:hAnsi="Times New Roman" w:cs="Times New Roman"/>
        </w:rPr>
      </w:pPr>
      <w:r w:rsidRPr="00393CF1">
        <w:rPr>
          <w:rFonts w:ascii="Times New Roman" w:hAnsi="Times New Roman" w:cs="Times New Roman"/>
        </w:rPr>
        <w:t xml:space="preserve">Be responsible for development and maintenance of procedural documents related to these </w:t>
      </w:r>
      <w:r w:rsidR="00BB3FB0" w:rsidRPr="00393CF1">
        <w:rPr>
          <w:rFonts w:ascii="Times New Roman" w:hAnsi="Times New Roman" w:cs="Times New Roman"/>
        </w:rPr>
        <w:t>rules</w:t>
      </w:r>
      <w:r w:rsidRPr="00393CF1">
        <w:rPr>
          <w:rFonts w:ascii="Times New Roman" w:hAnsi="Times New Roman" w:cs="Times New Roman"/>
        </w:rPr>
        <w:t>.</w:t>
      </w:r>
    </w:p>
    <w:p w14:paraId="0D844422" w14:textId="77777777" w:rsidR="001C5D41" w:rsidRPr="00393CF1" w:rsidRDefault="001C5D41" w:rsidP="001C5D41">
      <w:pPr>
        <w:pStyle w:val="Normal1"/>
        <w:spacing w:after="0" w:line="240" w:lineRule="auto"/>
        <w:rPr>
          <w:rFonts w:ascii="Times New Roman" w:hAnsi="Times New Roman" w:cs="Times New Roman"/>
        </w:rPr>
      </w:pPr>
    </w:p>
    <w:p w14:paraId="263690C3" w14:textId="158D4CB6" w:rsidR="001C5D41" w:rsidRPr="00393CF1" w:rsidRDefault="00235B69" w:rsidP="001C5D41">
      <w:pPr>
        <w:pStyle w:val="Normal1"/>
        <w:rPr>
          <w:rFonts w:ascii="Times New Roman" w:hAnsi="Times New Roman" w:cs="Times New Roman"/>
        </w:rPr>
      </w:pPr>
      <w:r w:rsidRPr="00393CF1">
        <w:rPr>
          <w:rFonts w:ascii="Times New Roman" w:hAnsi="Times New Roman" w:cs="Times New Roman"/>
          <w:b/>
        </w:rPr>
        <w:t xml:space="preserve">Failures to Serve: </w:t>
      </w:r>
      <w:r w:rsidR="00A433AB">
        <w:rPr>
          <w:rFonts w:ascii="Times New Roman" w:hAnsi="Times New Roman" w:cs="Times New Roman"/>
        </w:rPr>
        <w:t>Consortium leaders</w:t>
      </w:r>
      <w:r w:rsidR="00A433AB" w:rsidRPr="00393CF1">
        <w:rPr>
          <w:rFonts w:ascii="Times New Roman" w:hAnsi="Times New Roman" w:cs="Times New Roman"/>
        </w:rPr>
        <w:t xml:space="preserve"> </w:t>
      </w:r>
      <w:r w:rsidR="001C5D41" w:rsidRPr="00393CF1">
        <w:rPr>
          <w:rFonts w:ascii="Times New Roman" w:hAnsi="Times New Roman" w:cs="Times New Roman"/>
        </w:rPr>
        <w:t>are expected to complete the responsibilities of the position that t</w:t>
      </w:r>
      <w:r w:rsidRPr="00393CF1">
        <w:rPr>
          <w:rFonts w:ascii="Times New Roman" w:hAnsi="Times New Roman" w:cs="Times New Roman"/>
        </w:rPr>
        <w:t xml:space="preserve">hey have accepted. Failure of an </w:t>
      </w:r>
      <w:r w:rsidR="000C4797" w:rsidRPr="00393CF1">
        <w:rPr>
          <w:rFonts w:ascii="Times New Roman" w:hAnsi="Times New Roman" w:cs="Times New Roman"/>
        </w:rPr>
        <w:t>o</w:t>
      </w:r>
      <w:r w:rsidRPr="00393CF1">
        <w:rPr>
          <w:rFonts w:ascii="Times New Roman" w:hAnsi="Times New Roman" w:cs="Times New Roman"/>
        </w:rPr>
        <w:t xml:space="preserve">fficer </w:t>
      </w:r>
      <w:r w:rsidR="001C5D41" w:rsidRPr="00393CF1">
        <w:rPr>
          <w:rFonts w:ascii="Times New Roman" w:hAnsi="Times New Roman" w:cs="Times New Roman"/>
        </w:rPr>
        <w:t xml:space="preserve">to fulfill the duties and responsibilities outlined in these </w:t>
      </w:r>
      <w:r w:rsidRPr="00393CF1">
        <w:rPr>
          <w:rFonts w:ascii="Times New Roman" w:hAnsi="Times New Roman" w:cs="Times New Roman"/>
        </w:rPr>
        <w:t>policies and procedures</w:t>
      </w:r>
      <w:r w:rsidR="001C5D41" w:rsidRPr="00393CF1">
        <w:rPr>
          <w:rFonts w:ascii="Times New Roman" w:hAnsi="Times New Roman" w:cs="Times New Roman"/>
        </w:rPr>
        <w:t xml:space="preserve"> shall result in prompt corrective action by the </w:t>
      </w:r>
      <w:r w:rsidRPr="00393CF1">
        <w:rPr>
          <w:rFonts w:ascii="Times New Roman" w:hAnsi="Times New Roman" w:cs="Times New Roman"/>
        </w:rPr>
        <w:t xml:space="preserve">ACAPT </w:t>
      </w:r>
      <w:r w:rsidR="001C5D41" w:rsidRPr="00393CF1">
        <w:rPr>
          <w:rFonts w:ascii="Times New Roman" w:hAnsi="Times New Roman" w:cs="Times New Roman"/>
        </w:rPr>
        <w:t>Board</w:t>
      </w:r>
      <w:r w:rsidRPr="00393CF1">
        <w:rPr>
          <w:rFonts w:ascii="Times New Roman" w:hAnsi="Times New Roman" w:cs="Times New Roman"/>
        </w:rPr>
        <w:t xml:space="preserve"> of Directors</w:t>
      </w:r>
      <w:r w:rsidR="001C5D41" w:rsidRPr="00393CF1">
        <w:rPr>
          <w:rFonts w:ascii="Times New Roman" w:hAnsi="Times New Roman" w:cs="Times New Roman"/>
        </w:rPr>
        <w:t xml:space="preserve">. </w:t>
      </w:r>
      <w:r w:rsidR="00E81D50">
        <w:rPr>
          <w:rFonts w:ascii="Times New Roman" w:hAnsi="Times New Roman" w:cs="Times New Roman"/>
        </w:rPr>
        <w:t xml:space="preserve"> Corrective action may be taken as directed in the Policy Regarding Dereliction of Duty for any Appointed or Elected Position.</w:t>
      </w:r>
    </w:p>
    <w:p w14:paraId="165C5C76" w14:textId="77777777" w:rsidR="001C5D41" w:rsidRPr="00393CF1" w:rsidRDefault="001C5D41" w:rsidP="000C4797">
      <w:pPr>
        <w:pStyle w:val="Normal1"/>
        <w:spacing w:after="0"/>
        <w:rPr>
          <w:rFonts w:ascii="Times New Roman" w:hAnsi="Times New Roman" w:cs="Times New Roman"/>
        </w:rPr>
      </w:pPr>
      <w:r w:rsidRPr="00393CF1">
        <w:rPr>
          <w:rFonts w:ascii="Times New Roman" w:hAnsi="Times New Roman" w:cs="Times New Roman"/>
          <w:b/>
        </w:rPr>
        <w:t>Conduct of Business</w:t>
      </w:r>
      <w:r w:rsidR="00235B69" w:rsidRPr="00393CF1">
        <w:rPr>
          <w:rFonts w:ascii="Times New Roman" w:hAnsi="Times New Roman" w:cs="Times New Roman"/>
          <w:b/>
        </w:rPr>
        <w:t>:</w:t>
      </w:r>
    </w:p>
    <w:p w14:paraId="7053E99D" w14:textId="1D4AE7B3" w:rsidR="001C5D41" w:rsidRPr="00393CF1" w:rsidRDefault="001C5D41" w:rsidP="005931BE">
      <w:pPr>
        <w:pStyle w:val="Normal1"/>
        <w:numPr>
          <w:ilvl w:val="0"/>
          <w:numId w:val="8"/>
        </w:numPr>
        <w:spacing w:after="0"/>
        <w:ind w:left="720" w:hanging="360"/>
        <w:contextualSpacing/>
        <w:rPr>
          <w:rFonts w:ascii="Times New Roman" w:hAnsi="Times New Roman" w:cs="Times New Roman"/>
        </w:rPr>
      </w:pPr>
      <w:r w:rsidRPr="00393CF1">
        <w:rPr>
          <w:rFonts w:ascii="Times New Roman" w:hAnsi="Times New Roman" w:cs="Times New Roman"/>
        </w:rPr>
        <w:t xml:space="preserve">The </w:t>
      </w:r>
      <w:r w:rsidR="000C4797" w:rsidRPr="00393CF1">
        <w:rPr>
          <w:rFonts w:ascii="Times New Roman" w:hAnsi="Times New Roman" w:cs="Times New Roman"/>
        </w:rPr>
        <w:t xml:space="preserve">Consortium </w:t>
      </w:r>
      <w:r w:rsidR="00A433AB">
        <w:rPr>
          <w:rFonts w:ascii="Times New Roman" w:hAnsi="Times New Roman" w:cs="Times New Roman"/>
        </w:rPr>
        <w:t>leadership</w:t>
      </w:r>
      <w:r w:rsidR="00A433AB" w:rsidRPr="00393CF1">
        <w:rPr>
          <w:rFonts w:ascii="Times New Roman" w:hAnsi="Times New Roman" w:cs="Times New Roman"/>
        </w:rPr>
        <w:t xml:space="preserve"> </w:t>
      </w:r>
      <w:r w:rsidRPr="00393CF1">
        <w:rPr>
          <w:rFonts w:ascii="Times New Roman" w:hAnsi="Times New Roman" w:cs="Times New Roman"/>
        </w:rPr>
        <w:t xml:space="preserve">shall </w:t>
      </w:r>
      <w:r w:rsidR="003E705E" w:rsidRPr="00393CF1">
        <w:rPr>
          <w:rFonts w:ascii="Times New Roman" w:hAnsi="Times New Roman" w:cs="Times New Roman"/>
          <w:color w:val="auto"/>
        </w:rPr>
        <w:t xml:space="preserve">convene in person or by conference call </w:t>
      </w:r>
      <w:r w:rsidRPr="00393CF1">
        <w:rPr>
          <w:rFonts w:ascii="Times New Roman" w:hAnsi="Times New Roman" w:cs="Times New Roman"/>
        </w:rPr>
        <w:t xml:space="preserve">not less than twice a year. </w:t>
      </w:r>
      <w:r w:rsidR="00142A6D" w:rsidRPr="00393CF1">
        <w:rPr>
          <w:rFonts w:ascii="Times New Roman" w:hAnsi="Times New Roman" w:cs="Times New Roman"/>
        </w:rPr>
        <w:t>A majority</w:t>
      </w:r>
      <w:r w:rsidRPr="00393CF1">
        <w:rPr>
          <w:rFonts w:ascii="Times New Roman" w:hAnsi="Times New Roman" w:cs="Times New Roman"/>
        </w:rPr>
        <w:t xml:space="preserve"> of the </w:t>
      </w:r>
      <w:r w:rsidR="000C4797" w:rsidRPr="00393CF1">
        <w:rPr>
          <w:rFonts w:ascii="Times New Roman" w:hAnsi="Times New Roman" w:cs="Times New Roman"/>
        </w:rPr>
        <w:t>elected officers</w:t>
      </w:r>
      <w:r w:rsidRPr="00393CF1">
        <w:rPr>
          <w:rFonts w:ascii="Times New Roman" w:hAnsi="Times New Roman" w:cs="Times New Roman"/>
        </w:rPr>
        <w:t xml:space="preserve"> of the </w:t>
      </w:r>
      <w:r w:rsidR="000C4797" w:rsidRPr="00393CF1">
        <w:rPr>
          <w:rFonts w:ascii="Times New Roman" w:hAnsi="Times New Roman" w:cs="Times New Roman"/>
        </w:rPr>
        <w:t xml:space="preserve">Consortium </w:t>
      </w:r>
      <w:r w:rsidRPr="00393CF1">
        <w:rPr>
          <w:rFonts w:ascii="Times New Roman" w:hAnsi="Times New Roman" w:cs="Times New Roman"/>
        </w:rPr>
        <w:t xml:space="preserve">shall constitute a quorum. The Chair </w:t>
      </w:r>
      <w:r w:rsidRPr="00393CF1">
        <w:rPr>
          <w:rFonts w:ascii="Times New Roman" w:hAnsi="Times New Roman" w:cs="Times New Roman"/>
        </w:rPr>
        <w:lastRenderedPageBreak/>
        <w:t xml:space="preserve">may call a special meeting </w:t>
      </w:r>
      <w:r w:rsidR="000C4797" w:rsidRPr="00393CF1">
        <w:rPr>
          <w:rFonts w:ascii="Times New Roman" w:hAnsi="Times New Roman" w:cs="Times New Roman"/>
        </w:rPr>
        <w:t>up</w:t>
      </w:r>
      <w:r w:rsidRPr="00393CF1">
        <w:rPr>
          <w:rFonts w:ascii="Times New Roman" w:hAnsi="Times New Roman" w:cs="Times New Roman"/>
        </w:rPr>
        <w:t xml:space="preserve">on written request of a majority of the members of the </w:t>
      </w:r>
      <w:r w:rsidR="000C4797" w:rsidRPr="00393CF1">
        <w:rPr>
          <w:rFonts w:ascii="Times New Roman" w:hAnsi="Times New Roman" w:cs="Times New Roman"/>
        </w:rPr>
        <w:t xml:space="preserve">elected </w:t>
      </w:r>
      <w:r w:rsidR="00A433AB">
        <w:rPr>
          <w:rFonts w:ascii="Times New Roman" w:hAnsi="Times New Roman" w:cs="Times New Roman"/>
        </w:rPr>
        <w:t>leadership</w:t>
      </w:r>
      <w:r w:rsidRPr="00393CF1">
        <w:rPr>
          <w:rFonts w:ascii="Times New Roman" w:hAnsi="Times New Roman" w:cs="Times New Roman"/>
        </w:rPr>
        <w:t>.</w:t>
      </w:r>
    </w:p>
    <w:p w14:paraId="5E362891" w14:textId="7DA5BD6B" w:rsidR="000C4797" w:rsidRPr="00B31B25" w:rsidRDefault="001C5D41" w:rsidP="005931BE">
      <w:pPr>
        <w:pStyle w:val="Normal1"/>
        <w:numPr>
          <w:ilvl w:val="0"/>
          <w:numId w:val="8"/>
        </w:numPr>
        <w:spacing w:after="0"/>
        <w:ind w:left="720" w:hanging="360"/>
        <w:contextualSpacing/>
        <w:rPr>
          <w:rFonts w:ascii="Times New Roman" w:hAnsi="Times New Roman" w:cs="Times New Roman"/>
        </w:rPr>
      </w:pPr>
      <w:r w:rsidRPr="00393CF1">
        <w:rPr>
          <w:rFonts w:ascii="Times New Roman" w:hAnsi="Times New Roman" w:cs="Times New Roman"/>
        </w:rPr>
        <w:t xml:space="preserve">Meetings of the </w:t>
      </w:r>
      <w:r w:rsidR="00DD1D11">
        <w:rPr>
          <w:rFonts w:ascii="Times New Roman" w:hAnsi="Times New Roman" w:cs="Times New Roman"/>
        </w:rPr>
        <w:t xml:space="preserve">Consortium </w:t>
      </w:r>
      <w:r w:rsidR="00A433AB">
        <w:rPr>
          <w:rFonts w:ascii="Times New Roman" w:hAnsi="Times New Roman" w:cs="Times New Roman"/>
        </w:rPr>
        <w:t>leadership</w:t>
      </w:r>
      <w:r w:rsidR="00A433AB" w:rsidRPr="00393CF1">
        <w:rPr>
          <w:rFonts w:ascii="Times New Roman" w:hAnsi="Times New Roman" w:cs="Times New Roman"/>
        </w:rPr>
        <w:t xml:space="preserve"> </w:t>
      </w:r>
      <w:r w:rsidRPr="00393CF1">
        <w:rPr>
          <w:rFonts w:ascii="Times New Roman" w:hAnsi="Times New Roman" w:cs="Times New Roman"/>
        </w:rPr>
        <w:t xml:space="preserve">shall be </w:t>
      </w:r>
      <w:r w:rsidR="00142A6D" w:rsidRPr="00393CF1">
        <w:rPr>
          <w:rFonts w:ascii="Times New Roman" w:hAnsi="Times New Roman" w:cs="Times New Roman"/>
        </w:rPr>
        <w:t xml:space="preserve">conducted in an orderly and respectful manner. </w:t>
      </w:r>
      <w:r w:rsidR="00BD2AEC" w:rsidRPr="00393CF1">
        <w:rPr>
          <w:rFonts w:ascii="Times New Roman" w:hAnsi="Times New Roman" w:cs="Times New Roman"/>
        </w:rPr>
        <w:t>If neces</w:t>
      </w:r>
      <w:r w:rsidR="00BD2AEC" w:rsidRPr="00B31B25">
        <w:rPr>
          <w:rFonts w:ascii="Times New Roman" w:hAnsi="Times New Roman" w:cs="Times New Roman"/>
        </w:rPr>
        <w:t xml:space="preserve">sary, </w:t>
      </w:r>
      <w:r w:rsidRPr="00B31B25">
        <w:rPr>
          <w:rFonts w:ascii="Times New Roman" w:hAnsi="Times New Roman" w:cs="Times New Roman"/>
        </w:rPr>
        <w:t>Robert’s Rules of Order</w:t>
      </w:r>
      <w:r w:rsidR="00DB1A02">
        <w:rPr>
          <w:rFonts w:ascii="Times New Roman" w:hAnsi="Times New Roman" w:cs="Times New Roman"/>
        </w:rPr>
        <w:t xml:space="preserve"> Newly Revised</w:t>
      </w:r>
      <w:r w:rsidRPr="00B31B25">
        <w:rPr>
          <w:rFonts w:ascii="Times New Roman" w:hAnsi="Times New Roman" w:cs="Times New Roman"/>
        </w:rPr>
        <w:t xml:space="preserve"> </w:t>
      </w:r>
      <w:r w:rsidR="00142A6D" w:rsidRPr="00B31B25">
        <w:rPr>
          <w:rFonts w:ascii="Times New Roman" w:hAnsi="Times New Roman" w:cs="Times New Roman"/>
        </w:rPr>
        <w:t>may be referenced for procedure and voting</w:t>
      </w:r>
      <w:r w:rsidRPr="00B31B25">
        <w:rPr>
          <w:rFonts w:ascii="Times New Roman" w:hAnsi="Times New Roman" w:cs="Times New Roman"/>
        </w:rPr>
        <w:t xml:space="preserve">. In addition, </w:t>
      </w:r>
      <w:r w:rsidR="003E705E" w:rsidRPr="00B31B25">
        <w:rPr>
          <w:rFonts w:ascii="Times New Roman" w:hAnsi="Times New Roman" w:cs="Times New Roman"/>
        </w:rPr>
        <w:t>R</w:t>
      </w:r>
      <w:r w:rsidRPr="00B31B25">
        <w:rPr>
          <w:rFonts w:ascii="Times New Roman" w:hAnsi="Times New Roman" w:cs="Times New Roman"/>
        </w:rPr>
        <w:t xml:space="preserve">egular and special meetings of the </w:t>
      </w:r>
      <w:r w:rsidR="000C4797" w:rsidRPr="00B31B25">
        <w:rPr>
          <w:rFonts w:ascii="Times New Roman" w:hAnsi="Times New Roman" w:cs="Times New Roman"/>
        </w:rPr>
        <w:t xml:space="preserve">Consortium </w:t>
      </w:r>
      <w:r w:rsidRPr="00B31B25">
        <w:rPr>
          <w:rFonts w:ascii="Times New Roman" w:hAnsi="Times New Roman" w:cs="Times New Roman"/>
        </w:rPr>
        <w:t>may be held by electronic means (such as e-mail or other Internet communication systems, telephone conferences, vide</w:t>
      </w:r>
      <w:r w:rsidR="000C4797" w:rsidRPr="00B31B25">
        <w:rPr>
          <w:rFonts w:ascii="Times New Roman" w:hAnsi="Times New Roman" w:cs="Times New Roman"/>
        </w:rPr>
        <w:t>o conferences, facsimile, etc.).</w:t>
      </w:r>
      <w:r w:rsidR="003E705E" w:rsidRPr="00B31B25">
        <w:rPr>
          <w:rFonts w:ascii="Times New Roman" w:hAnsi="Times New Roman" w:cs="Times New Roman"/>
        </w:rPr>
        <w:t xml:space="preserve"> </w:t>
      </w:r>
    </w:p>
    <w:p w14:paraId="5EBF1851" w14:textId="75CDBA5D" w:rsidR="000C4797" w:rsidRPr="00B31B25" w:rsidRDefault="001C5D41" w:rsidP="005931BE">
      <w:pPr>
        <w:pStyle w:val="Normal1"/>
        <w:numPr>
          <w:ilvl w:val="0"/>
          <w:numId w:val="8"/>
        </w:numPr>
        <w:tabs>
          <w:tab w:val="left" w:pos="-1440"/>
          <w:tab w:val="left" w:pos="-720"/>
        </w:tabs>
        <w:spacing w:after="0"/>
        <w:ind w:left="720" w:hanging="360"/>
        <w:contextualSpacing/>
        <w:rPr>
          <w:rFonts w:ascii="Times New Roman" w:hAnsi="Times New Roman" w:cs="Times New Roman"/>
        </w:rPr>
      </w:pPr>
      <w:r w:rsidRPr="00B31B25">
        <w:rPr>
          <w:rFonts w:ascii="Times New Roman" w:hAnsi="Times New Roman" w:cs="Times New Roman"/>
        </w:rPr>
        <w:t>The affirmative vote of a majority of the quorum</w:t>
      </w:r>
      <w:r w:rsidR="000401A9" w:rsidRPr="00B31B25">
        <w:rPr>
          <w:rFonts w:ascii="Times New Roman" w:hAnsi="Times New Roman" w:cs="Times New Roman"/>
        </w:rPr>
        <w:t xml:space="preserve"> of </w:t>
      </w:r>
      <w:r w:rsidR="00A433AB">
        <w:rPr>
          <w:rFonts w:ascii="Times New Roman" w:hAnsi="Times New Roman" w:cs="Times New Roman"/>
        </w:rPr>
        <w:t xml:space="preserve">the </w:t>
      </w:r>
      <w:r w:rsidR="00A433AB" w:rsidRPr="00393CF1">
        <w:rPr>
          <w:rFonts w:ascii="Times New Roman" w:hAnsi="Times New Roman" w:cs="Times New Roman"/>
        </w:rPr>
        <w:t xml:space="preserve">Consortium </w:t>
      </w:r>
      <w:r w:rsidR="00A433AB">
        <w:rPr>
          <w:rFonts w:ascii="Times New Roman" w:hAnsi="Times New Roman" w:cs="Times New Roman"/>
        </w:rPr>
        <w:t>leadership</w:t>
      </w:r>
      <w:r w:rsidR="00A433AB" w:rsidRPr="00393CF1">
        <w:rPr>
          <w:rFonts w:ascii="Times New Roman" w:hAnsi="Times New Roman" w:cs="Times New Roman"/>
        </w:rPr>
        <w:t xml:space="preserve"> </w:t>
      </w:r>
      <w:r w:rsidRPr="00B31B25">
        <w:rPr>
          <w:rFonts w:ascii="Times New Roman" w:hAnsi="Times New Roman" w:cs="Times New Roman"/>
        </w:rPr>
        <w:t>shall be the minimum vote requirement for the adoption of any motion.</w:t>
      </w:r>
      <w:r w:rsidR="000401A9" w:rsidRPr="00B31B25">
        <w:rPr>
          <w:rFonts w:ascii="Times New Roman" w:hAnsi="Times New Roman" w:cs="Times New Roman"/>
        </w:rPr>
        <w:t xml:space="preserve"> A majority of the votes cast </w:t>
      </w:r>
      <w:r w:rsidRPr="00B31B25">
        <w:rPr>
          <w:rFonts w:ascii="Times New Roman" w:hAnsi="Times New Roman" w:cs="Times New Roman"/>
        </w:rPr>
        <w:t>shall be necessary for the adoption of motions.</w:t>
      </w:r>
      <w:r w:rsidR="003E705E" w:rsidRPr="00B31B25">
        <w:rPr>
          <w:rFonts w:ascii="Times New Roman" w:hAnsi="Times New Roman" w:cs="Times New Roman"/>
        </w:rPr>
        <w:t xml:space="preserve"> </w:t>
      </w:r>
    </w:p>
    <w:p w14:paraId="6414CCDE" w14:textId="77777777" w:rsidR="000401A9" w:rsidRPr="00B31B25" w:rsidRDefault="000401A9" w:rsidP="000401A9">
      <w:pPr>
        <w:pStyle w:val="Normal1"/>
        <w:tabs>
          <w:tab w:val="left" w:pos="-1440"/>
          <w:tab w:val="left" w:pos="-720"/>
        </w:tabs>
        <w:spacing w:after="0"/>
        <w:ind w:left="720"/>
        <w:contextualSpacing/>
        <w:rPr>
          <w:rFonts w:ascii="Times New Roman" w:hAnsi="Times New Roman" w:cs="Times New Roman"/>
        </w:rPr>
      </w:pPr>
    </w:p>
    <w:p w14:paraId="0D043AA4" w14:textId="77777777" w:rsidR="00197938" w:rsidRPr="00B31B25" w:rsidRDefault="000C4797" w:rsidP="000C4797">
      <w:pPr>
        <w:tabs>
          <w:tab w:val="left" w:pos="-1440"/>
          <w:tab w:val="left" w:pos="-720"/>
        </w:tabs>
        <w:rPr>
          <w:rFonts w:cs="Times New Roman"/>
          <w:sz w:val="22"/>
          <w:szCs w:val="22"/>
        </w:rPr>
      </w:pPr>
      <w:r w:rsidRPr="00FE0FF8">
        <w:rPr>
          <w:rFonts w:cs="Times New Roman"/>
          <w:b/>
          <w:sz w:val="22"/>
          <w:szCs w:val="22"/>
        </w:rPr>
        <w:t xml:space="preserve">Orientation of a Successor: </w:t>
      </w:r>
      <w:r w:rsidRPr="00FE0FF8">
        <w:rPr>
          <w:rFonts w:cs="Times New Roman"/>
          <w:sz w:val="22"/>
          <w:szCs w:val="22"/>
        </w:rPr>
        <w:t xml:space="preserve"> </w:t>
      </w:r>
      <w:r w:rsidR="00641473" w:rsidRPr="00FE0FF8">
        <w:rPr>
          <w:rFonts w:cs="Times New Roman"/>
          <w:sz w:val="22"/>
          <w:szCs w:val="22"/>
        </w:rPr>
        <w:t xml:space="preserve">Each outgoing officer or committee chair is responsible for providing a smooth transition by acquainting the newly elected officer or committee chair with </w:t>
      </w:r>
      <w:r w:rsidRPr="00B31B25">
        <w:rPr>
          <w:rFonts w:cs="Times New Roman"/>
          <w:sz w:val="22"/>
          <w:szCs w:val="22"/>
        </w:rPr>
        <w:t>ACAPT</w:t>
      </w:r>
      <w:r w:rsidR="00641473" w:rsidRPr="00B31B25">
        <w:rPr>
          <w:rFonts w:cs="Times New Roman"/>
          <w:sz w:val="22"/>
          <w:szCs w:val="22"/>
        </w:rPr>
        <w:t xml:space="preserve"> policies and procedures</w:t>
      </w:r>
      <w:r w:rsidR="004A5977" w:rsidRPr="00B31B25">
        <w:rPr>
          <w:rFonts w:cs="Times New Roman"/>
          <w:sz w:val="22"/>
          <w:szCs w:val="22"/>
        </w:rPr>
        <w:t xml:space="preserve">, </w:t>
      </w:r>
      <w:r w:rsidRPr="00B31B25">
        <w:rPr>
          <w:rFonts w:cs="Times New Roman"/>
          <w:sz w:val="22"/>
          <w:szCs w:val="22"/>
        </w:rPr>
        <w:t>bylaws and standing rules</w:t>
      </w:r>
      <w:r w:rsidR="00641473" w:rsidRPr="00B31B25">
        <w:rPr>
          <w:rFonts w:cs="Times New Roman"/>
          <w:sz w:val="22"/>
          <w:szCs w:val="22"/>
        </w:rPr>
        <w:t xml:space="preserve">.  </w:t>
      </w:r>
    </w:p>
    <w:p w14:paraId="764A5ED2" w14:textId="77777777" w:rsidR="00641473" w:rsidRPr="00B31B25" w:rsidRDefault="00641473" w:rsidP="00AD1293">
      <w:pPr>
        <w:tabs>
          <w:tab w:val="left" w:pos="-1440"/>
          <w:tab w:val="left" w:pos="-720"/>
        </w:tabs>
        <w:jc w:val="both"/>
        <w:rPr>
          <w:rFonts w:cs="Times New Roman"/>
          <w:sz w:val="22"/>
          <w:szCs w:val="22"/>
        </w:rPr>
      </w:pPr>
    </w:p>
    <w:p w14:paraId="1E2495CD" w14:textId="77777777" w:rsidR="00AD1293" w:rsidRPr="00B31B25" w:rsidRDefault="001118BF" w:rsidP="001118BF">
      <w:pPr>
        <w:jc w:val="both"/>
        <w:rPr>
          <w:rFonts w:cs="Times New Roman"/>
          <w:sz w:val="22"/>
          <w:szCs w:val="22"/>
        </w:rPr>
      </w:pPr>
      <w:r w:rsidRPr="00B31B25">
        <w:rPr>
          <w:rFonts w:cs="Times New Roman"/>
          <w:b/>
          <w:sz w:val="22"/>
          <w:szCs w:val="22"/>
        </w:rPr>
        <w:t>Officer Duties:</w:t>
      </w:r>
      <w:r w:rsidR="00D06200" w:rsidRPr="00B31B25">
        <w:rPr>
          <w:rFonts w:cs="Times New Roman"/>
          <w:b/>
          <w:sz w:val="22"/>
          <w:szCs w:val="22"/>
        </w:rPr>
        <w:t xml:space="preserve"> </w:t>
      </w:r>
      <w:r w:rsidR="00AD1293" w:rsidRPr="00B31B25">
        <w:rPr>
          <w:rFonts w:cs="Times New Roman"/>
          <w:sz w:val="22"/>
          <w:szCs w:val="22"/>
        </w:rPr>
        <w:t xml:space="preserve"> </w:t>
      </w:r>
      <w:r w:rsidR="00AD1293" w:rsidRPr="00B31B25">
        <w:rPr>
          <w:rFonts w:cs="Times New Roman"/>
          <w:sz w:val="22"/>
          <w:szCs w:val="22"/>
        </w:rPr>
        <w:tab/>
      </w:r>
      <w:r w:rsidR="00AD1293" w:rsidRPr="00B31B25">
        <w:rPr>
          <w:rFonts w:cs="Times New Roman"/>
          <w:sz w:val="22"/>
          <w:szCs w:val="22"/>
        </w:rPr>
        <w:tab/>
      </w:r>
    </w:p>
    <w:p w14:paraId="7C93A885" w14:textId="77777777" w:rsidR="00AD1293" w:rsidRPr="00B31B25" w:rsidRDefault="00AD1293" w:rsidP="00AD1293">
      <w:pPr>
        <w:ind w:firstLine="360"/>
        <w:jc w:val="both"/>
        <w:rPr>
          <w:rFonts w:cs="Times New Roman"/>
          <w:sz w:val="22"/>
          <w:szCs w:val="22"/>
        </w:rPr>
      </w:pPr>
    </w:p>
    <w:p w14:paraId="47B4E85B" w14:textId="77777777" w:rsidR="001118BF" w:rsidRPr="00B31B25" w:rsidRDefault="00AD1293" w:rsidP="005931BE">
      <w:pPr>
        <w:numPr>
          <w:ilvl w:val="0"/>
          <w:numId w:val="2"/>
        </w:numPr>
        <w:tabs>
          <w:tab w:val="clear" w:pos="2160"/>
          <w:tab w:val="left" w:pos="-1440"/>
          <w:tab w:val="left" w:pos="-720"/>
        </w:tabs>
        <w:ind w:left="720" w:hanging="360"/>
        <w:jc w:val="both"/>
        <w:rPr>
          <w:rFonts w:cs="Times New Roman"/>
          <w:sz w:val="22"/>
          <w:szCs w:val="22"/>
        </w:rPr>
      </w:pPr>
      <w:r w:rsidRPr="00B31B25">
        <w:rPr>
          <w:rFonts w:cs="Times New Roman"/>
          <w:sz w:val="22"/>
          <w:szCs w:val="22"/>
        </w:rPr>
        <w:t>Chair</w:t>
      </w:r>
      <w:r w:rsidR="00FB5F03" w:rsidRPr="00B31B25">
        <w:rPr>
          <w:rFonts w:cs="Times New Roman"/>
          <w:sz w:val="22"/>
          <w:szCs w:val="22"/>
        </w:rPr>
        <w:t>:  The Chairperson shall:</w:t>
      </w:r>
    </w:p>
    <w:p w14:paraId="0242D696" w14:textId="77777777" w:rsidR="00AD1293" w:rsidRPr="00B31B25" w:rsidRDefault="001118BF" w:rsidP="005931BE">
      <w:pPr>
        <w:numPr>
          <w:ilvl w:val="0"/>
          <w:numId w:val="13"/>
        </w:numPr>
        <w:tabs>
          <w:tab w:val="left" w:pos="-1440"/>
          <w:tab w:val="left" w:pos="-720"/>
        </w:tabs>
        <w:ind w:left="1440" w:hanging="810"/>
        <w:jc w:val="both"/>
        <w:rPr>
          <w:rFonts w:cs="Times New Roman"/>
          <w:sz w:val="22"/>
          <w:szCs w:val="22"/>
        </w:rPr>
      </w:pPr>
      <w:r w:rsidRPr="00B31B25">
        <w:rPr>
          <w:rFonts w:cs="Times New Roman"/>
          <w:sz w:val="22"/>
          <w:szCs w:val="22"/>
        </w:rPr>
        <w:t>Preside at and f</w:t>
      </w:r>
      <w:r w:rsidR="00AD1293" w:rsidRPr="00B31B25">
        <w:rPr>
          <w:rFonts w:cs="Times New Roman"/>
          <w:sz w:val="22"/>
          <w:szCs w:val="22"/>
        </w:rPr>
        <w:t xml:space="preserve">acilitate all meetings of the </w:t>
      </w:r>
      <w:r w:rsidRPr="00B31B25">
        <w:rPr>
          <w:rFonts w:cs="Times New Roman"/>
          <w:sz w:val="22"/>
          <w:szCs w:val="22"/>
        </w:rPr>
        <w:t>Consortium</w:t>
      </w:r>
      <w:r w:rsidR="00AD1293" w:rsidRPr="00B31B25">
        <w:rPr>
          <w:rFonts w:cs="Times New Roman"/>
          <w:sz w:val="22"/>
          <w:szCs w:val="22"/>
        </w:rPr>
        <w:t>.</w:t>
      </w:r>
    </w:p>
    <w:p w14:paraId="592EDEB4" w14:textId="77777777" w:rsidR="001118BF" w:rsidRPr="00B31B25" w:rsidRDefault="001118BF" w:rsidP="005931BE">
      <w:pPr>
        <w:numPr>
          <w:ilvl w:val="0"/>
          <w:numId w:val="13"/>
        </w:numPr>
        <w:tabs>
          <w:tab w:val="left" w:pos="-1440"/>
          <w:tab w:val="left" w:pos="-720"/>
        </w:tabs>
        <w:ind w:left="1440" w:hanging="810"/>
        <w:jc w:val="both"/>
        <w:rPr>
          <w:rFonts w:cs="Times New Roman"/>
          <w:sz w:val="22"/>
          <w:szCs w:val="22"/>
        </w:rPr>
      </w:pPr>
      <w:r w:rsidRPr="00B31B25">
        <w:rPr>
          <w:rFonts w:cs="Times New Roman"/>
          <w:sz w:val="22"/>
          <w:szCs w:val="22"/>
        </w:rPr>
        <w:t xml:space="preserve">S/he shall be the designated liaison to the ACAPT Board of Directors unless otherwise determined by the Consortium officers; </w:t>
      </w:r>
    </w:p>
    <w:p w14:paraId="762291A8" w14:textId="77777777" w:rsidR="001118BF" w:rsidRPr="00B31B25" w:rsidRDefault="001118BF" w:rsidP="005931BE">
      <w:pPr>
        <w:numPr>
          <w:ilvl w:val="0"/>
          <w:numId w:val="13"/>
        </w:numPr>
        <w:tabs>
          <w:tab w:val="left" w:pos="-1440"/>
          <w:tab w:val="left" w:pos="-720"/>
        </w:tabs>
        <w:ind w:left="1440" w:hanging="810"/>
        <w:jc w:val="both"/>
        <w:rPr>
          <w:rFonts w:cs="Times New Roman"/>
          <w:sz w:val="22"/>
          <w:szCs w:val="22"/>
        </w:rPr>
      </w:pPr>
      <w:r w:rsidRPr="00B31B25">
        <w:rPr>
          <w:rFonts w:cs="Times New Roman"/>
          <w:sz w:val="22"/>
          <w:szCs w:val="22"/>
        </w:rPr>
        <w:t xml:space="preserve">Shall be an ex-officio member of all </w:t>
      </w:r>
      <w:r w:rsidR="00B573AE" w:rsidRPr="00B31B25">
        <w:rPr>
          <w:rFonts w:cs="Times New Roman"/>
          <w:sz w:val="22"/>
          <w:szCs w:val="22"/>
        </w:rPr>
        <w:t xml:space="preserve">Consortium </w:t>
      </w:r>
      <w:r w:rsidRPr="00B31B25">
        <w:rPr>
          <w:rFonts w:cs="Times New Roman"/>
          <w:sz w:val="22"/>
          <w:szCs w:val="22"/>
        </w:rPr>
        <w:t xml:space="preserve">committees except the Nominating Committee. </w:t>
      </w:r>
    </w:p>
    <w:p w14:paraId="273ACAF3" w14:textId="77777777" w:rsidR="001118BF" w:rsidRPr="00B31B25" w:rsidRDefault="001118BF" w:rsidP="005931BE">
      <w:pPr>
        <w:numPr>
          <w:ilvl w:val="0"/>
          <w:numId w:val="13"/>
        </w:numPr>
        <w:tabs>
          <w:tab w:val="left" w:pos="-1440"/>
          <w:tab w:val="left" w:pos="-720"/>
        </w:tabs>
        <w:ind w:left="1440" w:hanging="810"/>
        <w:jc w:val="both"/>
        <w:rPr>
          <w:rFonts w:cs="Times New Roman"/>
          <w:sz w:val="22"/>
          <w:szCs w:val="22"/>
        </w:rPr>
      </w:pPr>
      <w:r w:rsidRPr="00B31B25">
        <w:rPr>
          <w:rFonts w:cs="Times New Roman"/>
          <w:sz w:val="22"/>
          <w:szCs w:val="22"/>
        </w:rPr>
        <w:t xml:space="preserve">The Chairperson will assure currency of essential information on the ACAPT </w:t>
      </w:r>
      <w:r w:rsidR="003E705E" w:rsidRPr="00B31B25">
        <w:rPr>
          <w:rFonts w:cs="Times New Roman"/>
          <w:sz w:val="22"/>
          <w:szCs w:val="22"/>
        </w:rPr>
        <w:t xml:space="preserve">Consortium </w:t>
      </w:r>
      <w:r w:rsidRPr="00B31B25">
        <w:rPr>
          <w:rFonts w:cs="Times New Roman"/>
          <w:sz w:val="22"/>
          <w:szCs w:val="22"/>
        </w:rPr>
        <w:t xml:space="preserve">Website.  </w:t>
      </w:r>
    </w:p>
    <w:p w14:paraId="15889BEE" w14:textId="77777777" w:rsidR="003D6FAC" w:rsidRPr="00B31B25" w:rsidRDefault="00AD1293" w:rsidP="005931BE">
      <w:pPr>
        <w:numPr>
          <w:ilvl w:val="0"/>
          <w:numId w:val="13"/>
        </w:numPr>
        <w:tabs>
          <w:tab w:val="left" w:pos="-1440"/>
          <w:tab w:val="left" w:pos="-720"/>
        </w:tabs>
        <w:ind w:left="1440" w:hanging="810"/>
        <w:jc w:val="both"/>
        <w:rPr>
          <w:rFonts w:cs="Times New Roman"/>
          <w:sz w:val="22"/>
          <w:szCs w:val="22"/>
        </w:rPr>
      </w:pPr>
      <w:r w:rsidRPr="00B31B25">
        <w:rPr>
          <w:rFonts w:cs="Times New Roman"/>
          <w:sz w:val="22"/>
          <w:szCs w:val="22"/>
        </w:rPr>
        <w:t xml:space="preserve">Attends </w:t>
      </w:r>
      <w:r w:rsidR="00D67153" w:rsidRPr="00B31B25">
        <w:rPr>
          <w:rFonts w:cs="Times New Roman"/>
          <w:sz w:val="22"/>
          <w:szCs w:val="22"/>
        </w:rPr>
        <w:t xml:space="preserve">the </w:t>
      </w:r>
      <w:r w:rsidR="001118BF" w:rsidRPr="00B31B25">
        <w:rPr>
          <w:rFonts w:cs="Times New Roman"/>
          <w:sz w:val="22"/>
          <w:szCs w:val="22"/>
        </w:rPr>
        <w:t>ACAPT</w:t>
      </w:r>
      <w:r w:rsidRPr="00B31B25">
        <w:rPr>
          <w:rFonts w:cs="Times New Roman"/>
          <w:sz w:val="22"/>
          <w:szCs w:val="22"/>
        </w:rPr>
        <w:t xml:space="preserve"> </w:t>
      </w:r>
      <w:r w:rsidR="00D67153" w:rsidRPr="00B31B25">
        <w:rPr>
          <w:rFonts w:cs="Times New Roman"/>
          <w:sz w:val="22"/>
          <w:szCs w:val="22"/>
        </w:rPr>
        <w:t>Annual Meeting</w:t>
      </w:r>
      <w:r w:rsidRPr="00B31B25">
        <w:rPr>
          <w:rFonts w:cs="Times New Roman"/>
          <w:sz w:val="22"/>
          <w:szCs w:val="22"/>
        </w:rPr>
        <w:t>.</w:t>
      </w:r>
    </w:p>
    <w:p w14:paraId="11BCDF4D" w14:textId="77777777" w:rsidR="00AD1293" w:rsidRPr="00B31B25" w:rsidRDefault="00AD1293" w:rsidP="00AD1293">
      <w:pPr>
        <w:tabs>
          <w:tab w:val="left" w:pos="-1440"/>
          <w:tab w:val="left" w:pos="-720"/>
        </w:tabs>
        <w:jc w:val="both"/>
        <w:rPr>
          <w:rFonts w:cs="Times New Roman"/>
          <w:sz w:val="22"/>
          <w:szCs w:val="22"/>
        </w:rPr>
      </w:pPr>
    </w:p>
    <w:p w14:paraId="15CF4E9D" w14:textId="77777777" w:rsidR="00FB5F03" w:rsidRPr="00B31B25" w:rsidRDefault="00AD1293" w:rsidP="005931BE">
      <w:pPr>
        <w:numPr>
          <w:ilvl w:val="0"/>
          <w:numId w:val="7"/>
        </w:numPr>
        <w:tabs>
          <w:tab w:val="left" w:pos="-1440"/>
          <w:tab w:val="left" w:pos="-720"/>
        </w:tabs>
        <w:ind w:left="720" w:hanging="360"/>
        <w:jc w:val="both"/>
        <w:rPr>
          <w:rFonts w:cs="Times New Roman"/>
          <w:sz w:val="22"/>
          <w:szCs w:val="22"/>
        </w:rPr>
      </w:pPr>
      <w:r w:rsidRPr="00B31B25">
        <w:rPr>
          <w:rFonts w:cs="Times New Roman"/>
          <w:sz w:val="22"/>
          <w:szCs w:val="22"/>
        </w:rPr>
        <w:t>Vice-Chair:</w:t>
      </w:r>
      <w:r w:rsidR="00FB5F03" w:rsidRPr="00B31B25">
        <w:rPr>
          <w:rFonts w:cs="Times New Roman"/>
          <w:sz w:val="22"/>
          <w:szCs w:val="22"/>
        </w:rPr>
        <w:t xml:space="preserve">  The Vice Chairperson shall</w:t>
      </w:r>
    </w:p>
    <w:p w14:paraId="4D079502" w14:textId="77777777" w:rsidR="00FB5F03" w:rsidRPr="00B31B25" w:rsidRDefault="00FB5F03"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 xml:space="preserve">Assume the duties of the Chairperson at the request of the Chairperson or in the absence or incapacitation of the Chairperson and oversee Consortium ad hoc committees as a voting committee member.  </w:t>
      </w:r>
    </w:p>
    <w:p w14:paraId="36EC3B81" w14:textId="77777777" w:rsidR="00D06200" w:rsidRPr="00B31B25" w:rsidRDefault="00FB5F03"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 xml:space="preserve">Serve as the Parliamentarian during the Annual and Special meetings. </w:t>
      </w:r>
    </w:p>
    <w:p w14:paraId="1FB38C2C" w14:textId="77777777" w:rsidR="00D06200" w:rsidRPr="00B31B25" w:rsidRDefault="00D06200"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 xml:space="preserve">Prepares an annual budget and coordinates funding matters with the ACAPT Treasurer  </w:t>
      </w:r>
    </w:p>
    <w:p w14:paraId="46153253" w14:textId="77777777" w:rsidR="00FB5F03" w:rsidRPr="00B31B25" w:rsidRDefault="00FB5F03"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 xml:space="preserve">Represent the Consortium related to any </w:t>
      </w:r>
      <w:r w:rsidR="0061198B" w:rsidRPr="00B31B25">
        <w:rPr>
          <w:rFonts w:cs="Times New Roman"/>
          <w:sz w:val="22"/>
          <w:szCs w:val="22"/>
        </w:rPr>
        <w:t>Consortium</w:t>
      </w:r>
      <w:r w:rsidR="0061198B" w:rsidRPr="00FE0FF8">
        <w:rPr>
          <w:rFonts w:cs="Times New Roman"/>
          <w:sz w:val="22"/>
          <w:szCs w:val="22"/>
        </w:rPr>
        <w:t xml:space="preserve"> </w:t>
      </w:r>
      <w:r w:rsidRPr="00FE0FF8">
        <w:rPr>
          <w:rFonts w:cs="Times New Roman"/>
          <w:sz w:val="22"/>
          <w:szCs w:val="22"/>
        </w:rPr>
        <w:t xml:space="preserve">program planning responsibilities for ELC.  </w:t>
      </w:r>
    </w:p>
    <w:p w14:paraId="363878CA" w14:textId="77777777" w:rsidR="00AD1293" w:rsidRPr="00B31B25" w:rsidRDefault="00AD1293" w:rsidP="00AD1293">
      <w:pPr>
        <w:tabs>
          <w:tab w:val="left" w:pos="-1440"/>
          <w:tab w:val="left" w:pos="-720"/>
        </w:tabs>
        <w:jc w:val="both"/>
        <w:rPr>
          <w:rFonts w:cs="Times New Roman"/>
          <w:sz w:val="22"/>
          <w:szCs w:val="22"/>
        </w:rPr>
      </w:pPr>
    </w:p>
    <w:p w14:paraId="2F7EA0AB" w14:textId="77777777" w:rsidR="00AD1293" w:rsidRPr="00B31B25" w:rsidRDefault="00AD1293" w:rsidP="005931BE">
      <w:pPr>
        <w:pStyle w:val="ListParagraph"/>
        <w:numPr>
          <w:ilvl w:val="0"/>
          <w:numId w:val="7"/>
        </w:numPr>
        <w:tabs>
          <w:tab w:val="clear" w:pos="2160"/>
          <w:tab w:val="left" w:pos="-1440"/>
          <w:tab w:val="left" w:pos="-720"/>
        </w:tabs>
        <w:ind w:left="720" w:hanging="360"/>
        <w:jc w:val="both"/>
        <w:rPr>
          <w:rFonts w:cs="Times New Roman"/>
          <w:sz w:val="22"/>
          <w:szCs w:val="22"/>
        </w:rPr>
      </w:pPr>
      <w:r w:rsidRPr="00B31B25">
        <w:rPr>
          <w:rFonts w:cs="Times New Roman"/>
          <w:sz w:val="22"/>
          <w:szCs w:val="22"/>
        </w:rPr>
        <w:t>Secretary:</w:t>
      </w:r>
      <w:r w:rsidR="00FB5F03" w:rsidRPr="00B31B25">
        <w:rPr>
          <w:rFonts w:cs="Times New Roman"/>
          <w:sz w:val="22"/>
          <w:szCs w:val="22"/>
        </w:rPr>
        <w:t xml:space="preserve"> The Secretary shall:</w:t>
      </w:r>
    </w:p>
    <w:p w14:paraId="27E69E4F" w14:textId="77777777" w:rsidR="00474FE5" w:rsidRPr="00B31B25" w:rsidRDefault="00474FE5"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Be responsible for keeping the minutes of all Consortium meetings of members and/or officers</w:t>
      </w:r>
    </w:p>
    <w:p w14:paraId="5553FC8A" w14:textId="77777777" w:rsidR="00D67153" w:rsidRPr="00B31B25" w:rsidRDefault="00D67153"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 xml:space="preserve">Prepare and submit written reports of the activities of the Consortium to ACAPT Board of Directors; </w:t>
      </w:r>
    </w:p>
    <w:p w14:paraId="120C0AAF" w14:textId="77777777" w:rsidR="00474FE5" w:rsidRPr="00B31B25" w:rsidRDefault="00474FE5"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 xml:space="preserve">Notify Consortium members of the date, time, and place of Consortium meetings; </w:t>
      </w:r>
    </w:p>
    <w:p w14:paraId="7302992A" w14:textId="77777777" w:rsidR="00474FE5" w:rsidRPr="00B31B25" w:rsidRDefault="00474FE5"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Maintain the Consortium’s archives and correspondence</w:t>
      </w:r>
    </w:p>
    <w:p w14:paraId="45BAC5EF" w14:textId="77777777" w:rsidR="00474FE5" w:rsidRPr="00B31B25" w:rsidRDefault="00474FE5" w:rsidP="005931BE">
      <w:pPr>
        <w:numPr>
          <w:ilvl w:val="1"/>
          <w:numId w:val="7"/>
        </w:numPr>
        <w:tabs>
          <w:tab w:val="clear" w:pos="2880"/>
          <w:tab w:val="left" w:pos="-1440"/>
          <w:tab w:val="left" w:pos="-720"/>
        </w:tabs>
        <w:ind w:left="1440"/>
        <w:jc w:val="both"/>
        <w:rPr>
          <w:rFonts w:cs="Times New Roman"/>
          <w:sz w:val="22"/>
          <w:szCs w:val="22"/>
        </w:rPr>
      </w:pPr>
      <w:r w:rsidRPr="00B31B25">
        <w:rPr>
          <w:rFonts w:cs="Times New Roman"/>
          <w:sz w:val="22"/>
          <w:szCs w:val="22"/>
        </w:rPr>
        <w:t>Make Consortium minutes and policies and procedures available to the membership</w:t>
      </w:r>
      <w:r w:rsidR="0061198B" w:rsidRPr="00B31B25">
        <w:rPr>
          <w:rFonts w:cs="Times New Roman"/>
          <w:sz w:val="22"/>
          <w:szCs w:val="22"/>
        </w:rPr>
        <w:t xml:space="preserve"> through the Consortium’s page(s) on the ACAPT website</w:t>
      </w:r>
      <w:r w:rsidRPr="00B31B25">
        <w:rPr>
          <w:rFonts w:cs="Times New Roman"/>
          <w:sz w:val="22"/>
          <w:szCs w:val="22"/>
        </w:rPr>
        <w:t xml:space="preserve">.  </w:t>
      </w:r>
    </w:p>
    <w:p w14:paraId="29484E66" w14:textId="77777777" w:rsidR="00AD1293" w:rsidRDefault="00AD1293" w:rsidP="00AD1293">
      <w:pPr>
        <w:pStyle w:val="A"/>
        <w:tabs>
          <w:tab w:val="clear" w:pos="1440"/>
          <w:tab w:val="num" w:pos="4680"/>
        </w:tabs>
        <w:ind w:left="0" w:firstLine="0"/>
        <w:rPr>
          <w:rFonts w:ascii="Times New Roman" w:hAnsi="Times New Roman"/>
          <w:sz w:val="22"/>
          <w:szCs w:val="22"/>
        </w:rPr>
      </w:pPr>
    </w:p>
    <w:p w14:paraId="6938E727" w14:textId="77777777" w:rsidR="00A433AB" w:rsidRPr="00354EBD" w:rsidRDefault="00A433AB" w:rsidP="00A433AB">
      <w:pPr>
        <w:pStyle w:val="ListParagraph"/>
        <w:numPr>
          <w:ilvl w:val="0"/>
          <w:numId w:val="7"/>
        </w:numPr>
        <w:tabs>
          <w:tab w:val="clear" w:pos="2160"/>
          <w:tab w:val="left" w:pos="-1440"/>
          <w:tab w:val="left" w:pos="-720"/>
        </w:tabs>
        <w:ind w:left="720" w:hanging="360"/>
        <w:jc w:val="both"/>
        <w:rPr>
          <w:rFonts w:cs="Times New Roman"/>
          <w:sz w:val="22"/>
          <w:szCs w:val="22"/>
        </w:rPr>
      </w:pPr>
      <w:r w:rsidRPr="00354EBD">
        <w:rPr>
          <w:rFonts w:cs="Times New Roman"/>
          <w:sz w:val="22"/>
          <w:szCs w:val="22"/>
        </w:rPr>
        <w:t>Director-At-Large: Some Consortia may choose to have one or more officers in the Director-At-Large position.  At a minimum, Directors-At-Large shall:</w:t>
      </w:r>
    </w:p>
    <w:p w14:paraId="4708A686" w14:textId="77777777" w:rsidR="00A433AB" w:rsidRDefault="00A433AB" w:rsidP="00A433AB">
      <w:pPr>
        <w:pStyle w:val="ListParagraph"/>
        <w:numPr>
          <w:ilvl w:val="1"/>
          <w:numId w:val="7"/>
        </w:numPr>
        <w:tabs>
          <w:tab w:val="clear" w:pos="2880"/>
          <w:tab w:val="left" w:pos="-1440"/>
          <w:tab w:val="left" w:pos="-720"/>
        </w:tabs>
        <w:ind w:left="1440"/>
        <w:rPr>
          <w:rFonts w:cs="Times New Roman"/>
          <w:sz w:val="22"/>
          <w:szCs w:val="22"/>
        </w:rPr>
      </w:pPr>
      <w:r>
        <w:rPr>
          <w:rFonts w:cs="Times New Roman"/>
          <w:sz w:val="22"/>
          <w:szCs w:val="22"/>
        </w:rPr>
        <w:t xml:space="preserve">Provide broad-based input into the decision-making process of the leadership team </w:t>
      </w:r>
    </w:p>
    <w:p w14:paraId="31E936FA" w14:textId="77777777" w:rsidR="00A433AB" w:rsidRDefault="00A433AB" w:rsidP="00A433AB">
      <w:pPr>
        <w:pStyle w:val="ListParagraph"/>
        <w:numPr>
          <w:ilvl w:val="1"/>
          <w:numId w:val="7"/>
        </w:numPr>
        <w:tabs>
          <w:tab w:val="clear" w:pos="2880"/>
          <w:tab w:val="left" w:pos="-1440"/>
          <w:tab w:val="left" w:pos="-720"/>
        </w:tabs>
        <w:ind w:left="1440"/>
        <w:rPr>
          <w:rFonts w:cs="Times New Roman"/>
          <w:sz w:val="22"/>
          <w:szCs w:val="22"/>
        </w:rPr>
      </w:pPr>
      <w:r>
        <w:rPr>
          <w:rFonts w:cs="Times New Roman"/>
          <w:sz w:val="22"/>
          <w:szCs w:val="22"/>
        </w:rPr>
        <w:lastRenderedPageBreak/>
        <w:t>Assist with dissemination of information to the membership</w:t>
      </w:r>
    </w:p>
    <w:p w14:paraId="5AEED58F" w14:textId="77777777" w:rsidR="00A433AB" w:rsidRDefault="00A433AB" w:rsidP="00A433AB">
      <w:pPr>
        <w:pStyle w:val="ListParagraph"/>
        <w:numPr>
          <w:ilvl w:val="1"/>
          <w:numId w:val="7"/>
        </w:numPr>
        <w:tabs>
          <w:tab w:val="clear" w:pos="2880"/>
          <w:tab w:val="left" w:pos="-1440"/>
          <w:tab w:val="left" w:pos="-720"/>
        </w:tabs>
        <w:ind w:left="1440"/>
        <w:rPr>
          <w:rFonts w:cs="Times New Roman"/>
          <w:sz w:val="22"/>
          <w:szCs w:val="22"/>
        </w:rPr>
      </w:pPr>
      <w:r>
        <w:rPr>
          <w:rFonts w:cs="Times New Roman"/>
          <w:sz w:val="22"/>
          <w:szCs w:val="22"/>
        </w:rPr>
        <w:t>Serve as a liaison where assigned</w:t>
      </w:r>
    </w:p>
    <w:p w14:paraId="1783A665" w14:textId="77777777" w:rsidR="00A433AB" w:rsidRPr="00354EBD" w:rsidRDefault="00A433AB" w:rsidP="00A433AB">
      <w:pPr>
        <w:pStyle w:val="ListParagraph"/>
        <w:numPr>
          <w:ilvl w:val="1"/>
          <w:numId w:val="7"/>
        </w:numPr>
        <w:tabs>
          <w:tab w:val="clear" w:pos="2880"/>
          <w:tab w:val="left" w:pos="-1440"/>
          <w:tab w:val="left" w:pos="-720"/>
        </w:tabs>
        <w:ind w:left="1440"/>
        <w:rPr>
          <w:rFonts w:cs="Times New Roman"/>
          <w:sz w:val="22"/>
          <w:szCs w:val="22"/>
        </w:rPr>
      </w:pPr>
      <w:r w:rsidRPr="00354EBD">
        <w:rPr>
          <w:rFonts w:cs="Times New Roman"/>
          <w:sz w:val="22"/>
          <w:szCs w:val="22"/>
        </w:rPr>
        <w:t>Perform such other duties as may be applicable to the office or as directed by the Chair and Vice Chair of the Consortium</w:t>
      </w:r>
    </w:p>
    <w:p w14:paraId="65A0E9DE" w14:textId="77777777" w:rsidR="00A433AB" w:rsidRPr="00B31B25" w:rsidRDefault="00A433AB" w:rsidP="00AD1293">
      <w:pPr>
        <w:pStyle w:val="A"/>
        <w:tabs>
          <w:tab w:val="clear" w:pos="1440"/>
          <w:tab w:val="num" w:pos="4680"/>
        </w:tabs>
        <w:ind w:left="0" w:firstLine="0"/>
        <w:rPr>
          <w:rFonts w:ascii="Times New Roman" w:hAnsi="Times New Roman"/>
          <w:sz w:val="22"/>
          <w:szCs w:val="22"/>
        </w:rPr>
      </w:pPr>
    </w:p>
    <w:p w14:paraId="55F45A19" w14:textId="30932332" w:rsidR="00474FE5" w:rsidRPr="00B31B25" w:rsidRDefault="00A433AB" w:rsidP="00A433AB">
      <w:pPr>
        <w:pStyle w:val="A"/>
        <w:tabs>
          <w:tab w:val="clear" w:pos="1440"/>
        </w:tabs>
        <w:ind w:left="0" w:firstLine="0"/>
        <w:rPr>
          <w:rFonts w:ascii="Times New Roman" w:hAnsi="Times New Roman"/>
          <w:sz w:val="22"/>
          <w:szCs w:val="22"/>
        </w:rPr>
      </w:pPr>
      <w:r>
        <w:rPr>
          <w:rFonts w:ascii="Times New Roman" w:hAnsi="Times New Roman"/>
          <w:sz w:val="22"/>
          <w:szCs w:val="22"/>
        </w:rPr>
        <w:t xml:space="preserve">Duties of the </w:t>
      </w:r>
      <w:r w:rsidR="00474FE5" w:rsidRPr="00B31B25">
        <w:rPr>
          <w:rFonts w:ascii="Times New Roman" w:hAnsi="Times New Roman"/>
          <w:sz w:val="22"/>
          <w:szCs w:val="22"/>
        </w:rPr>
        <w:t>Nominating Committee:</w:t>
      </w:r>
      <w:r w:rsidR="00474FE5" w:rsidRPr="00FE0FF8">
        <w:rPr>
          <w:rFonts w:ascii="Times New Roman" w:hAnsi="Times New Roman"/>
          <w:sz w:val="22"/>
          <w:szCs w:val="22"/>
        </w:rPr>
        <w:t xml:space="preserve"> </w:t>
      </w:r>
      <w:r w:rsidR="00AD1293" w:rsidRPr="00FE0FF8">
        <w:rPr>
          <w:rFonts w:ascii="Times New Roman" w:hAnsi="Times New Roman"/>
          <w:sz w:val="22"/>
          <w:szCs w:val="22"/>
        </w:rPr>
        <w:t xml:space="preserve">The Nominating Committee shall </w:t>
      </w:r>
    </w:p>
    <w:p w14:paraId="1A315005" w14:textId="2AF02A6A" w:rsidR="00D73838" w:rsidRPr="00B31B25" w:rsidRDefault="00474FE5"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C</w:t>
      </w:r>
      <w:r w:rsidR="00AD1293" w:rsidRPr="00B31B25">
        <w:rPr>
          <w:rFonts w:cs="Times New Roman"/>
          <w:sz w:val="22"/>
          <w:szCs w:val="22"/>
        </w:rPr>
        <w:t xml:space="preserve">onsist of three (3) members. </w:t>
      </w:r>
      <w:r w:rsidR="002B5ED2" w:rsidRPr="00B31B25">
        <w:rPr>
          <w:rFonts w:cs="Times New Roman"/>
          <w:sz w:val="22"/>
          <w:szCs w:val="22"/>
        </w:rPr>
        <w:t xml:space="preserve">Upon formation of the Consortium and until the first election, there shall be no fewer than two (2) individuals serving as Nominating Committee members. At the time of the first elections, members shall elect a third member of the committee. </w:t>
      </w:r>
      <w:r w:rsidR="00AD1293" w:rsidRPr="00FE0FF8">
        <w:rPr>
          <w:rFonts w:cs="Times New Roman"/>
          <w:sz w:val="22"/>
          <w:szCs w:val="22"/>
        </w:rPr>
        <w:t>The senior member of the committee shall serve as Committee Chair for the last year of his/her term.</w:t>
      </w:r>
      <w:r w:rsidRPr="00B31B25">
        <w:rPr>
          <w:rFonts w:cs="Times New Roman"/>
          <w:sz w:val="22"/>
          <w:szCs w:val="22"/>
        </w:rPr>
        <w:t xml:space="preserve"> </w:t>
      </w:r>
      <w:r w:rsidR="00D73838" w:rsidRPr="00B31B25">
        <w:rPr>
          <w:rFonts w:cs="Times New Roman"/>
          <w:sz w:val="22"/>
          <w:szCs w:val="22"/>
        </w:rPr>
        <w:t>Each member shall serve for three (3) years. One new member shall be elected each year.</w:t>
      </w:r>
      <w:r w:rsidR="004A5977" w:rsidRPr="00B31B25">
        <w:rPr>
          <w:rFonts w:cs="Times New Roman"/>
          <w:sz w:val="22"/>
          <w:szCs w:val="22"/>
        </w:rPr>
        <w:t xml:space="preserve"> </w:t>
      </w:r>
      <w:r w:rsidRPr="00B31B25">
        <w:rPr>
          <w:rFonts w:cs="Times New Roman"/>
          <w:sz w:val="22"/>
          <w:szCs w:val="22"/>
        </w:rPr>
        <w:t xml:space="preserve">The Nominating Committee Chair shall oversee the functions of the Nominating Committee.  </w:t>
      </w:r>
    </w:p>
    <w:p w14:paraId="70D7889C" w14:textId="5A60A376" w:rsidR="00D73838" w:rsidRPr="00B31B25" w:rsidRDefault="00D73838"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Prepares a ballot for</w:t>
      </w:r>
      <w:r w:rsidR="00D26449">
        <w:rPr>
          <w:rFonts w:cs="Times New Roman"/>
          <w:sz w:val="22"/>
          <w:szCs w:val="22"/>
        </w:rPr>
        <w:t xml:space="preserve"> leadership positions</w:t>
      </w:r>
      <w:r w:rsidRPr="00B31B25">
        <w:rPr>
          <w:rFonts w:cs="Times New Roman"/>
          <w:sz w:val="22"/>
          <w:szCs w:val="22"/>
        </w:rPr>
        <w:t xml:space="preserve"> and coordinates the nomination process; all attempts will be made to include a minimum of two candidates per office, when possible. </w:t>
      </w:r>
    </w:p>
    <w:p w14:paraId="17A0BCBD" w14:textId="77777777" w:rsidR="00D73838" w:rsidRPr="00B31B25" w:rsidRDefault="00D73838"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Determines eligibility of prospective candidates.</w:t>
      </w:r>
    </w:p>
    <w:p w14:paraId="0C756013" w14:textId="77777777" w:rsidR="00D73838" w:rsidRPr="00B31B25" w:rsidRDefault="00D73838"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Contacts prospective candidates to obtain consent to serve.</w:t>
      </w:r>
    </w:p>
    <w:p w14:paraId="0DF38256" w14:textId="77777777" w:rsidR="00D73838" w:rsidRPr="00B31B25" w:rsidRDefault="00D73838"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 xml:space="preserve">Requests short biography from each candidate to be sent with consent to serve form </w:t>
      </w:r>
    </w:p>
    <w:p w14:paraId="51DBD104" w14:textId="77777777" w:rsidR="00D73838" w:rsidRPr="00B31B25" w:rsidRDefault="00474FE5"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 xml:space="preserve">Prepare a slate of one (1) or more names for each office to be filled. The slate (i.e. list of candidates), shall be published in </w:t>
      </w:r>
      <w:r w:rsidR="00D73838" w:rsidRPr="00B31B25">
        <w:rPr>
          <w:rFonts w:cs="Times New Roman"/>
          <w:sz w:val="22"/>
          <w:szCs w:val="22"/>
        </w:rPr>
        <w:t>communications to Consortium</w:t>
      </w:r>
      <w:r w:rsidRPr="00B31B25">
        <w:rPr>
          <w:rFonts w:cs="Times New Roman"/>
          <w:sz w:val="22"/>
          <w:szCs w:val="22"/>
        </w:rPr>
        <w:t xml:space="preserve"> </w:t>
      </w:r>
      <w:r w:rsidR="00D73838" w:rsidRPr="00B31B25">
        <w:rPr>
          <w:rFonts w:cs="Times New Roman"/>
          <w:sz w:val="22"/>
          <w:szCs w:val="22"/>
        </w:rPr>
        <w:t>members</w:t>
      </w:r>
      <w:r w:rsidRPr="00B31B25">
        <w:rPr>
          <w:rFonts w:cs="Times New Roman"/>
          <w:sz w:val="22"/>
          <w:szCs w:val="22"/>
        </w:rPr>
        <w:t xml:space="preserve"> and distributed to the membership at least </w:t>
      </w:r>
      <w:r w:rsidR="00D73838" w:rsidRPr="00B31B25">
        <w:rPr>
          <w:rFonts w:cs="Times New Roman"/>
          <w:sz w:val="22"/>
          <w:szCs w:val="22"/>
        </w:rPr>
        <w:t>3</w:t>
      </w:r>
      <w:r w:rsidRPr="00B31B25">
        <w:rPr>
          <w:rFonts w:cs="Times New Roman"/>
          <w:sz w:val="22"/>
          <w:szCs w:val="22"/>
        </w:rPr>
        <w:t xml:space="preserve">0 days prior to the election. </w:t>
      </w:r>
    </w:p>
    <w:p w14:paraId="78EE73FF" w14:textId="77777777" w:rsidR="00D73838" w:rsidRPr="00B31B25" w:rsidRDefault="00AD1293"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Conducts elections by electronic and mail ballot in conjun</w:t>
      </w:r>
      <w:r w:rsidR="00D73838" w:rsidRPr="00B31B25">
        <w:rPr>
          <w:rFonts w:cs="Times New Roman"/>
          <w:sz w:val="22"/>
          <w:szCs w:val="22"/>
        </w:rPr>
        <w:t>ction with the Executive Office</w:t>
      </w:r>
    </w:p>
    <w:p w14:paraId="6EE4ECE7" w14:textId="77777777" w:rsidR="00D73838" w:rsidRPr="00B31B25" w:rsidRDefault="00D73838"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N</w:t>
      </w:r>
      <w:r w:rsidR="00AD1293" w:rsidRPr="00B31B25">
        <w:rPr>
          <w:rFonts w:cs="Times New Roman"/>
          <w:sz w:val="22"/>
          <w:szCs w:val="22"/>
        </w:rPr>
        <w:t>otifies winners of election and welcomes them</w:t>
      </w:r>
    </w:p>
    <w:p w14:paraId="5F615014" w14:textId="77777777" w:rsidR="00D73838" w:rsidRPr="00B31B25" w:rsidRDefault="00D73838" w:rsidP="005931BE">
      <w:pPr>
        <w:numPr>
          <w:ilvl w:val="1"/>
          <w:numId w:val="3"/>
        </w:numPr>
        <w:tabs>
          <w:tab w:val="clear" w:pos="2520"/>
        </w:tabs>
        <w:ind w:left="1440" w:hanging="720"/>
        <w:jc w:val="both"/>
        <w:rPr>
          <w:rFonts w:cs="Times New Roman"/>
          <w:sz w:val="22"/>
          <w:szCs w:val="22"/>
        </w:rPr>
      </w:pPr>
      <w:r w:rsidRPr="00B31B25">
        <w:rPr>
          <w:rFonts w:cs="Times New Roman"/>
          <w:sz w:val="22"/>
          <w:szCs w:val="22"/>
        </w:rPr>
        <w:t>Notifies individuals not elected and maintains a record of their consent to service for future considerations and needs that may support the work of the Consortium</w:t>
      </w:r>
    </w:p>
    <w:p w14:paraId="3349FA57" w14:textId="77777777" w:rsidR="00AD1293" w:rsidRPr="00B31B25" w:rsidRDefault="00AD1293" w:rsidP="00AD1293">
      <w:pPr>
        <w:tabs>
          <w:tab w:val="left" w:pos="-1440"/>
          <w:tab w:val="left" w:pos="-720"/>
        </w:tabs>
        <w:jc w:val="both"/>
        <w:rPr>
          <w:rFonts w:cs="Times New Roman"/>
          <w:sz w:val="22"/>
          <w:szCs w:val="22"/>
        </w:rPr>
      </w:pPr>
    </w:p>
    <w:p w14:paraId="1CCB67D4" w14:textId="77777777" w:rsidR="00F36EC6" w:rsidRPr="00B31B25" w:rsidRDefault="00F36EC6" w:rsidP="00F36EC6">
      <w:pPr>
        <w:tabs>
          <w:tab w:val="left" w:pos="-1440"/>
          <w:tab w:val="left" w:pos="-720"/>
        </w:tabs>
        <w:ind w:left="720"/>
        <w:jc w:val="both"/>
        <w:rPr>
          <w:rFonts w:cs="Times New Roman"/>
          <w:sz w:val="22"/>
          <w:szCs w:val="22"/>
        </w:rPr>
      </w:pPr>
    </w:p>
    <w:p w14:paraId="425AEC2F" w14:textId="77777777" w:rsidR="008B150A" w:rsidRPr="00B31B25" w:rsidRDefault="008B150A" w:rsidP="008B150A">
      <w:pPr>
        <w:tabs>
          <w:tab w:val="left" w:pos="-1440"/>
          <w:tab w:val="left" w:pos="-720"/>
        </w:tabs>
        <w:jc w:val="both"/>
        <w:rPr>
          <w:rFonts w:cs="Times New Roman"/>
          <w:color w:val="FF0000"/>
          <w:sz w:val="22"/>
          <w:szCs w:val="22"/>
        </w:rPr>
      </w:pPr>
      <w:r w:rsidRPr="00B31B25">
        <w:rPr>
          <w:rFonts w:cs="Times New Roman"/>
          <w:b/>
          <w:sz w:val="22"/>
          <w:szCs w:val="22"/>
        </w:rPr>
        <w:t xml:space="preserve">Annual </w:t>
      </w:r>
      <w:r w:rsidR="003D6FAC" w:rsidRPr="00B31B25">
        <w:rPr>
          <w:rFonts w:cs="Times New Roman"/>
          <w:b/>
          <w:sz w:val="22"/>
          <w:szCs w:val="22"/>
        </w:rPr>
        <w:t>Meeting</w:t>
      </w:r>
      <w:r w:rsidR="003E705E" w:rsidRPr="00B31B25">
        <w:rPr>
          <w:rFonts w:cs="Times New Roman"/>
          <w:b/>
          <w:sz w:val="22"/>
          <w:szCs w:val="22"/>
        </w:rPr>
        <w:t xml:space="preserve">  </w:t>
      </w:r>
    </w:p>
    <w:p w14:paraId="35239B72" w14:textId="77777777" w:rsidR="003D6FAC" w:rsidRPr="00B31B25" w:rsidRDefault="003D6FAC" w:rsidP="008B150A">
      <w:pPr>
        <w:tabs>
          <w:tab w:val="left" w:pos="-1440"/>
          <w:tab w:val="left" w:pos="-720"/>
        </w:tabs>
        <w:jc w:val="both"/>
        <w:rPr>
          <w:rFonts w:cs="Times New Roman"/>
          <w:b/>
          <w:sz w:val="22"/>
          <w:szCs w:val="22"/>
        </w:rPr>
      </w:pPr>
    </w:p>
    <w:p w14:paraId="10282C5E" w14:textId="77777777" w:rsidR="00410C06" w:rsidRPr="00410C06" w:rsidRDefault="00410C06" w:rsidP="005931BE">
      <w:pPr>
        <w:pStyle w:val="ListParagraph"/>
        <w:numPr>
          <w:ilvl w:val="0"/>
          <w:numId w:val="9"/>
        </w:numPr>
        <w:tabs>
          <w:tab w:val="left" w:pos="-1440"/>
          <w:tab w:val="left" w:pos="-720"/>
        </w:tabs>
        <w:jc w:val="both"/>
        <w:rPr>
          <w:rFonts w:cs="Times New Roman"/>
          <w:sz w:val="22"/>
          <w:szCs w:val="22"/>
        </w:rPr>
      </w:pPr>
      <w:r>
        <w:rPr>
          <w:bCs/>
          <w:sz w:val="22"/>
          <w:szCs w:val="22"/>
        </w:rPr>
        <w:t>Consortium</w:t>
      </w:r>
      <w:r w:rsidRPr="00D852D1">
        <w:rPr>
          <w:bCs/>
          <w:sz w:val="22"/>
          <w:szCs w:val="22"/>
        </w:rPr>
        <w:t xml:space="preserve"> </w:t>
      </w:r>
      <w:r w:rsidRPr="00D852D1">
        <w:rPr>
          <w:rFonts w:ascii="Times-Roman" w:hAnsi="Times-Roman" w:cs="Times-Roman"/>
          <w:sz w:val="22"/>
          <w:szCs w:val="22"/>
        </w:rPr>
        <w:t xml:space="preserve">meetings may be held at any time during the calendar year with quorum requirements and submission of meeting minutes in accordance with individual </w:t>
      </w:r>
      <w:r>
        <w:rPr>
          <w:bCs/>
          <w:sz w:val="22"/>
          <w:szCs w:val="22"/>
        </w:rPr>
        <w:t>Consortium</w:t>
      </w:r>
      <w:r w:rsidRPr="00D852D1">
        <w:rPr>
          <w:bCs/>
          <w:sz w:val="22"/>
          <w:szCs w:val="22"/>
        </w:rPr>
        <w:t xml:space="preserve"> </w:t>
      </w:r>
      <w:r w:rsidRPr="00D852D1">
        <w:rPr>
          <w:rFonts w:ascii="Times-Roman" w:hAnsi="Times-Roman" w:cs="Times-Roman"/>
          <w:sz w:val="22"/>
          <w:szCs w:val="22"/>
        </w:rPr>
        <w:t>policies and procedures.</w:t>
      </w:r>
    </w:p>
    <w:p w14:paraId="320F2C1F" w14:textId="703AC193" w:rsidR="00C0079D" w:rsidRPr="00B31B25" w:rsidRDefault="001C5D41" w:rsidP="005931BE">
      <w:pPr>
        <w:pStyle w:val="ListParagraph"/>
        <w:numPr>
          <w:ilvl w:val="0"/>
          <w:numId w:val="9"/>
        </w:numPr>
        <w:tabs>
          <w:tab w:val="left" w:pos="-1440"/>
          <w:tab w:val="left" w:pos="-720"/>
        </w:tabs>
        <w:jc w:val="both"/>
        <w:rPr>
          <w:rFonts w:cs="Times New Roman"/>
          <w:sz w:val="22"/>
          <w:szCs w:val="22"/>
        </w:rPr>
      </w:pPr>
      <w:r w:rsidRPr="00B31B25">
        <w:rPr>
          <w:rFonts w:cs="Times New Roman"/>
          <w:sz w:val="22"/>
          <w:szCs w:val="22"/>
        </w:rPr>
        <w:t xml:space="preserve">An Annual Meeting of </w:t>
      </w:r>
      <w:r w:rsidR="003F4E47" w:rsidRPr="00B31B25">
        <w:rPr>
          <w:rFonts w:cs="Times New Roman"/>
          <w:sz w:val="22"/>
          <w:szCs w:val="22"/>
        </w:rPr>
        <w:t xml:space="preserve">Consortium </w:t>
      </w:r>
      <w:r w:rsidRPr="00B31B25">
        <w:rPr>
          <w:rFonts w:cs="Times New Roman"/>
          <w:sz w:val="22"/>
          <w:szCs w:val="22"/>
        </w:rPr>
        <w:t>members shall be held for the purpose of</w:t>
      </w:r>
      <w:r w:rsidRPr="00B31B25">
        <w:rPr>
          <w:rFonts w:cs="Times New Roman"/>
          <w:b/>
          <w:sz w:val="22"/>
          <w:szCs w:val="22"/>
        </w:rPr>
        <w:t xml:space="preserve"> </w:t>
      </w:r>
      <w:r w:rsidRPr="00B31B25">
        <w:rPr>
          <w:rFonts w:cs="Times New Roman"/>
          <w:sz w:val="22"/>
          <w:szCs w:val="22"/>
        </w:rPr>
        <w:t>conducting Consortium business and other activities in accordance with the purposes of</w:t>
      </w:r>
      <w:r w:rsidRPr="00B31B25">
        <w:rPr>
          <w:rFonts w:cs="Times New Roman"/>
          <w:b/>
          <w:sz w:val="22"/>
          <w:szCs w:val="22"/>
        </w:rPr>
        <w:t xml:space="preserve"> </w:t>
      </w:r>
      <w:r w:rsidRPr="00B31B25">
        <w:rPr>
          <w:rFonts w:cs="Times New Roman"/>
          <w:sz w:val="22"/>
          <w:szCs w:val="22"/>
        </w:rPr>
        <w:t xml:space="preserve">the Consortium. </w:t>
      </w:r>
    </w:p>
    <w:p w14:paraId="0B1C7496" w14:textId="58B7AF1F" w:rsidR="00C0079D" w:rsidRPr="00B31B25" w:rsidRDefault="001C5D41" w:rsidP="005931BE">
      <w:pPr>
        <w:pStyle w:val="ListParagraph"/>
        <w:numPr>
          <w:ilvl w:val="0"/>
          <w:numId w:val="9"/>
        </w:numPr>
        <w:tabs>
          <w:tab w:val="left" w:pos="-1440"/>
          <w:tab w:val="left" w:pos="-720"/>
        </w:tabs>
        <w:jc w:val="both"/>
        <w:rPr>
          <w:rFonts w:cs="Times New Roman"/>
          <w:sz w:val="22"/>
          <w:szCs w:val="22"/>
        </w:rPr>
      </w:pPr>
      <w:r w:rsidRPr="00B31B25">
        <w:rPr>
          <w:rFonts w:cs="Times New Roman"/>
          <w:sz w:val="22"/>
          <w:szCs w:val="22"/>
        </w:rPr>
        <w:t xml:space="preserve">The Annual Meeting </w:t>
      </w:r>
      <w:r w:rsidR="003F4E47" w:rsidRPr="00B31B25">
        <w:rPr>
          <w:rFonts w:cs="Times New Roman"/>
          <w:sz w:val="22"/>
          <w:szCs w:val="22"/>
        </w:rPr>
        <w:t xml:space="preserve">of each consortium </w:t>
      </w:r>
      <w:r w:rsidRPr="00B31B25">
        <w:rPr>
          <w:rFonts w:cs="Times New Roman"/>
          <w:sz w:val="22"/>
          <w:szCs w:val="22"/>
        </w:rPr>
        <w:t xml:space="preserve">shall be held </w:t>
      </w:r>
      <w:r w:rsidR="003F4E47" w:rsidRPr="00B31B25">
        <w:rPr>
          <w:rFonts w:cs="Times New Roman"/>
          <w:sz w:val="22"/>
          <w:szCs w:val="22"/>
        </w:rPr>
        <w:t xml:space="preserve">in conjunction with the ACAPT annual meeting </w:t>
      </w:r>
      <w:r w:rsidRPr="00B31B25">
        <w:rPr>
          <w:rFonts w:cs="Times New Roman"/>
          <w:sz w:val="22"/>
          <w:szCs w:val="22"/>
        </w:rPr>
        <w:t>on a day(s) determined by the ACAPT Board of Directors or on such other day(s) as the ACAPT Board of Directors may determine.</w:t>
      </w:r>
    </w:p>
    <w:p w14:paraId="5DB1515E" w14:textId="77777777" w:rsidR="001C5D41" w:rsidRPr="00B31B25" w:rsidRDefault="001C5D41" w:rsidP="005931BE">
      <w:pPr>
        <w:pStyle w:val="ListParagraph"/>
        <w:numPr>
          <w:ilvl w:val="0"/>
          <w:numId w:val="9"/>
        </w:numPr>
        <w:tabs>
          <w:tab w:val="left" w:pos="-1440"/>
          <w:tab w:val="left" w:pos="-720"/>
        </w:tabs>
        <w:jc w:val="both"/>
        <w:rPr>
          <w:rFonts w:cs="Times New Roman"/>
          <w:sz w:val="22"/>
          <w:szCs w:val="22"/>
        </w:rPr>
      </w:pPr>
      <w:r w:rsidRPr="00B31B25">
        <w:rPr>
          <w:rFonts w:cs="Times New Roman"/>
          <w:sz w:val="22"/>
          <w:szCs w:val="22"/>
        </w:rPr>
        <w:t>All meeting minutes shall be submitted to all members of the Consortium as well as the</w:t>
      </w:r>
      <w:r w:rsidRPr="00B31B25">
        <w:rPr>
          <w:rFonts w:cs="Times New Roman"/>
          <w:b/>
          <w:sz w:val="22"/>
          <w:szCs w:val="22"/>
        </w:rPr>
        <w:t xml:space="preserve"> </w:t>
      </w:r>
      <w:r w:rsidR="004A5977" w:rsidRPr="00B31B25">
        <w:rPr>
          <w:rFonts w:cs="Times New Roman"/>
          <w:sz w:val="22"/>
          <w:szCs w:val="22"/>
        </w:rPr>
        <w:t xml:space="preserve">ACAPT Board of Directors and </w:t>
      </w:r>
      <w:r w:rsidRPr="00B31B25">
        <w:rPr>
          <w:rFonts w:cs="Times New Roman"/>
          <w:sz w:val="22"/>
          <w:szCs w:val="22"/>
        </w:rPr>
        <w:t>posted to the ACAPT website within 45 days of the date of the meeting.</w:t>
      </w:r>
    </w:p>
    <w:p w14:paraId="5D66B177" w14:textId="19C61253" w:rsidR="00641473" w:rsidRPr="00B31B25" w:rsidRDefault="00A41C9D" w:rsidP="00641473">
      <w:pPr>
        <w:tabs>
          <w:tab w:val="left" w:pos="-1440"/>
          <w:tab w:val="left" w:pos="-720"/>
        </w:tabs>
        <w:jc w:val="both"/>
        <w:rPr>
          <w:rFonts w:cs="Times New Roman"/>
          <w:sz w:val="22"/>
          <w:szCs w:val="22"/>
        </w:rPr>
      </w:pPr>
      <w:r w:rsidRPr="00B31B25">
        <w:rPr>
          <w:rFonts w:cs="Times New Roman"/>
          <w:sz w:val="22"/>
          <w:szCs w:val="22"/>
        </w:rPr>
        <w:t>Communications with Consortium members shall be provided through the Consortium’s pages on the ACAPT website, at a minimum.</w:t>
      </w:r>
    </w:p>
    <w:p w14:paraId="47B313E6" w14:textId="77777777" w:rsidR="00F558FF" w:rsidRPr="00B31B25" w:rsidRDefault="00F558FF" w:rsidP="00C0079D">
      <w:pPr>
        <w:pStyle w:val="Normal1"/>
        <w:spacing w:after="0" w:line="240" w:lineRule="auto"/>
        <w:rPr>
          <w:rFonts w:ascii="Times New Roman" w:hAnsi="Times New Roman" w:cs="Times New Roman"/>
          <w:b/>
        </w:rPr>
      </w:pPr>
    </w:p>
    <w:p w14:paraId="3C0F2716" w14:textId="77777777" w:rsidR="00C0079D" w:rsidRPr="00B31B25" w:rsidRDefault="00C0079D" w:rsidP="00C0079D">
      <w:pPr>
        <w:pStyle w:val="Normal1"/>
        <w:spacing w:after="0" w:line="240" w:lineRule="auto"/>
        <w:rPr>
          <w:rFonts w:ascii="Times New Roman" w:hAnsi="Times New Roman" w:cs="Times New Roman"/>
        </w:rPr>
      </w:pPr>
      <w:r w:rsidRPr="00B31B25">
        <w:rPr>
          <w:rFonts w:ascii="Times New Roman" w:hAnsi="Times New Roman" w:cs="Times New Roman"/>
          <w:b/>
        </w:rPr>
        <w:t>Elections and Voting</w:t>
      </w:r>
    </w:p>
    <w:p w14:paraId="2C5B4A3D" w14:textId="77777777" w:rsidR="00C0079D" w:rsidRPr="00B31B25" w:rsidRDefault="00C0079D" w:rsidP="00C0079D">
      <w:pPr>
        <w:pStyle w:val="Normal1"/>
        <w:spacing w:after="0" w:line="240" w:lineRule="auto"/>
        <w:rPr>
          <w:rFonts w:ascii="Times New Roman" w:hAnsi="Times New Roman" w:cs="Times New Roman"/>
        </w:rPr>
      </w:pPr>
    </w:p>
    <w:p w14:paraId="453BD86E" w14:textId="77777777" w:rsidR="005F391A" w:rsidRPr="00B31B25" w:rsidRDefault="00C0079D" w:rsidP="005931BE">
      <w:pPr>
        <w:pStyle w:val="Normal1"/>
        <w:numPr>
          <w:ilvl w:val="0"/>
          <w:numId w:val="10"/>
        </w:numPr>
        <w:spacing w:after="0" w:line="240" w:lineRule="auto"/>
        <w:rPr>
          <w:rFonts w:ascii="Times New Roman" w:hAnsi="Times New Roman" w:cs="Times New Roman"/>
        </w:rPr>
      </w:pPr>
      <w:r w:rsidRPr="00B31B25">
        <w:rPr>
          <w:rFonts w:ascii="Times New Roman" w:hAnsi="Times New Roman" w:cs="Times New Roman"/>
          <w:b/>
        </w:rPr>
        <w:t>Elections</w:t>
      </w:r>
      <w:r w:rsidR="003D6FAC" w:rsidRPr="00B31B25">
        <w:rPr>
          <w:rFonts w:ascii="Times New Roman" w:hAnsi="Times New Roman" w:cs="Times New Roman"/>
        </w:rPr>
        <w:t xml:space="preserve">: </w:t>
      </w:r>
    </w:p>
    <w:p w14:paraId="23EADEBC" w14:textId="5EB9B2B9" w:rsidR="002B5ED2" w:rsidRPr="00B31B25" w:rsidRDefault="00C0079D" w:rsidP="005931BE">
      <w:pPr>
        <w:pStyle w:val="Normal1"/>
        <w:numPr>
          <w:ilvl w:val="1"/>
          <w:numId w:val="10"/>
        </w:numPr>
        <w:spacing w:after="0" w:line="240" w:lineRule="auto"/>
        <w:rPr>
          <w:rFonts w:ascii="Times New Roman" w:hAnsi="Times New Roman" w:cs="Times New Roman"/>
          <w:color w:val="auto"/>
        </w:rPr>
      </w:pPr>
      <w:r w:rsidRPr="00B31B25">
        <w:rPr>
          <w:rFonts w:ascii="Times New Roman" w:hAnsi="Times New Roman" w:cs="Times New Roman"/>
        </w:rPr>
        <w:t xml:space="preserve">The Consortium members shall elect the </w:t>
      </w:r>
      <w:r w:rsidR="00A433AB">
        <w:rPr>
          <w:rFonts w:ascii="Times New Roman" w:hAnsi="Times New Roman" w:cs="Times New Roman"/>
        </w:rPr>
        <w:t>leadership</w:t>
      </w:r>
      <w:r w:rsidRPr="00B31B25">
        <w:rPr>
          <w:rFonts w:ascii="Times New Roman" w:hAnsi="Times New Roman" w:cs="Times New Roman"/>
        </w:rPr>
        <w:t xml:space="preserve">. </w:t>
      </w:r>
      <w:r w:rsidR="002B5ED2" w:rsidRPr="00B31B25">
        <w:rPr>
          <w:rFonts w:ascii="Times New Roman" w:hAnsi="Times New Roman" w:cs="Times New Roman"/>
        </w:rPr>
        <w:t xml:space="preserve"> </w:t>
      </w:r>
      <w:r w:rsidR="002B5ED2" w:rsidRPr="00B31B25">
        <w:rPr>
          <w:rFonts w:ascii="Times New Roman" w:hAnsi="Times New Roman" w:cs="Times New Roman"/>
          <w:color w:val="auto"/>
        </w:rPr>
        <w:t>The first election of officers shall take place within no less than one year of formation of the Consortium.</w:t>
      </w:r>
    </w:p>
    <w:p w14:paraId="046FA5EC" w14:textId="77777777" w:rsidR="005F391A" w:rsidRPr="00B31B25" w:rsidRDefault="00C0079D" w:rsidP="005931BE">
      <w:pPr>
        <w:pStyle w:val="Normal1"/>
        <w:numPr>
          <w:ilvl w:val="1"/>
          <w:numId w:val="10"/>
        </w:numPr>
        <w:spacing w:after="0" w:line="240" w:lineRule="auto"/>
        <w:rPr>
          <w:rFonts w:ascii="Times New Roman" w:hAnsi="Times New Roman" w:cs="Times New Roman"/>
        </w:rPr>
      </w:pPr>
      <w:r w:rsidRPr="00B31B25">
        <w:rPr>
          <w:rFonts w:ascii="Times New Roman" w:hAnsi="Times New Roman" w:cs="Times New Roman"/>
        </w:rPr>
        <w:t xml:space="preserve">Elections shall be conducted online or in such other manner as the ACAPT Board of Directors may provide. </w:t>
      </w:r>
    </w:p>
    <w:p w14:paraId="4A3CF71F" w14:textId="77777777" w:rsidR="003D6FAC" w:rsidRPr="00B31B25" w:rsidRDefault="00C0079D" w:rsidP="005931BE">
      <w:pPr>
        <w:pStyle w:val="Normal1"/>
        <w:numPr>
          <w:ilvl w:val="1"/>
          <w:numId w:val="10"/>
        </w:numPr>
        <w:spacing w:after="0" w:line="240" w:lineRule="auto"/>
        <w:rPr>
          <w:rFonts w:ascii="Times New Roman" w:hAnsi="Times New Roman" w:cs="Times New Roman"/>
        </w:rPr>
      </w:pPr>
      <w:r w:rsidRPr="00B31B25">
        <w:rPr>
          <w:rFonts w:ascii="Times New Roman" w:hAnsi="Times New Roman" w:cs="Times New Roman"/>
        </w:rPr>
        <w:lastRenderedPageBreak/>
        <w:t xml:space="preserve">Elections shall be conducted each year </w:t>
      </w:r>
      <w:r w:rsidR="00812225" w:rsidRPr="00B31B25">
        <w:rPr>
          <w:rFonts w:ascii="Times New Roman" w:hAnsi="Times New Roman" w:cs="Times New Roman"/>
          <w:color w:val="auto"/>
        </w:rPr>
        <w:t xml:space="preserve">at the same time as </w:t>
      </w:r>
      <w:r w:rsidR="00F40FB3" w:rsidRPr="00B31B25">
        <w:rPr>
          <w:rFonts w:ascii="Times New Roman" w:hAnsi="Times New Roman" w:cs="Times New Roman"/>
          <w:color w:val="auto"/>
        </w:rPr>
        <w:t>the elections for the ACAPT</w:t>
      </w:r>
      <w:r w:rsidR="00812225" w:rsidRPr="00B31B25">
        <w:rPr>
          <w:rFonts w:ascii="Times New Roman" w:hAnsi="Times New Roman" w:cs="Times New Roman"/>
          <w:color w:val="auto"/>
        </w:rPr>
        <w:t xml:space="preserve"> </w:t>
      </w:r>
      <w:r w:rsidR="00F40FB3" w:rsidRPr="00B31B25">
        <w:rPr>
          <w:rFonts w:ascii="Times New Roman" w:hAnsi="Times New Roman" w:cs="Times New Roman"/>
          <w:color w:val="auto"/>
        </w:rPr>
        <w:t>B</w:t>
      </w:r>
      <w:r w:rsidR="00812225" w:rsidRPr="00B31B25">
        <w:rPr>
          <w:rFonts w:ascii="Times New Roman" w:hAnsi="Times New Roman" w:cs="Times New Roman"/>
          <w:color w:val="auto"/>
        </w:rPr>
        <w:t>oard</w:t>
      </w:r>
      <w:r w:rsidR="00F40FB3" w:rsidRPr="00B31B25">
        <w:rPr>
          <w:rFonts w:ascii="Times New Roman" w:hAnsi="Times New Roman" w:cs="Times New Roman"/>
          <w:color w:val="auto"/>
        </w:rPr>
        <w:t xml:space="preserve"> of Directors</w:t>
      </w:r>
      <w:r w:rsidR="00812225" w:rsidRPr="00B31B25">
        <w:rPr>
          <w:rFonts w:ascii="Times New Roman" w:hAnsi="Times New Roman" w:cs="Times New Roman"/>
          <w:color w:val="FF0000"/>
        </w:rPr>
        <w:t xml:space="preserve"> </w:t>
      </w:r>
      <w:r w:rsidRPr="00B31B25">
        <w:rPr>
          <w:rFonts w:ascii="Times New Roman" w:hAnsi="Times New Roman" w:cs="Times New Roman"/>
        </w:rPr>
        <w:t xml:space="preserve">in advance of the </w:t>
      </w:r>
      <w:r w:rsidR="00A41C9D" w:rsidRPr="00B31B25">
        <w:rPr>
          <w:rFonts w:ascii="Times New Roman" w:hAnsi="Times New Roman" w:cs="Times New Roman"/>
        </w:rPr>
        <w:t xml:space="preserve">ACAPT </w:t>
      </w:r>
      <w:r w:rsidRPr="00B31B25">
        <w:rPr>
          <w:rFonts w:ascii="Times New Roman" w:hAnsi="Times New Roman" w:cs="Times New Roman"/>
        </w:rPr>
        <w:t xml:space="preserve">Annual Meeting, during such time as the ACAPT Board of Directors may provide. </w:t>
      </w:r>
    </w:p>
    <w:p w14:paraId="1FE1366E" w14:textId="77777777" w:rsidR="00F40FB3" w:rsidRPr="00B31B25" w:rsidRDefault="00F40FB3" w:rsidP="00A20BE4">
      <w:pPr>
        <w:pStyle w:val="Normal1"/>
        <w:spacing w:after="0" w:line="240" w:lineRule="auto"/>
        <w:ind w:left="720"/>
        <w:rPr>
          <w:rFonts w:ascii="Times New Roman" w:hAnsi="Times New Roman" w:cs="Times New Roman"/>
        </w:rPr>
      </w:pPr>
    </w:p>
    <w:p w14:paraId="1DF1EF75" w14:textId="77777777" w:rsidR="005F391A" w:rsidRPr="00B31B25" w:rsidRDefault="00C0079D" w:rsidP="005931BE">
      <w:pPr>
        <w:pStyle w:val="Normal1"/>
        <w:numPr>
          <w:ilvl w:val="0"/>
          <w:numId w:val="10"/>
        </w:numPr>
        <w:spacing w:after="0" w:line="240" w:lineRule="auto"/>
        <w:rPr>
          <w:rFonts w:ascii="Times New Roman" w:hAnsi="Times New Roman" w:cs="Times New Roman"/>
        </w:rPr>
      </w:pPr>
      <w:r w:rsidRPr="00B31B25">
        <w:rPr>
          <w:rFonts w:ascii="Times New Roman" w:hAnsi="Times New Roman" w:cs="Times New Roman"/>
          <w:b/>
        </w:rPr>
        <w:t>Voting</w:t>
      </w:r>
      <w:r w:rsidR="005F391A" w:rsidRPr="00B31B25">
        <w:rPr>
          <w:rFonts w:ascii="Times New Roman" w:hAnsi="Times New Roman" w:cs="Times New Roman"/>
          <w:b/>
        </w:rPr>
        <w:t>:</w:t>
      </w:r>
      <w:r w:rsidRPr="00B31B25">
        <w:rPr>
          <w:rFonts w:ascii="Times New Roman" w:hAnsi="Times New Roman" w:cs="Times New Roman"/>
        </w:rPr>
        <w:t xml:space="preserve"> </w:t>
      </w:r>
    </w:p>
    <w:p w14:paraId="657C18A5" w14:textId="77777777" w:rsidR="005F391A" w:rsidRPr="00B31B25" w:rsidRDefault="00C0079D" w:rsidP="005931BE">
      <w:pPr>
        <w:pStyle w:val="Normal1"/>
        <w:numPr>
          <w:ilvl w:val="1"/>
          <w:numId w:val="10"/>
        </w:numPr>
        <w:spacing w:after="0" w:line="240" w:lineRule="auto"/>
        <w:rPr>
          <w:rFonts w:ascii="Times New Roman" w:hAnsi="Times New Roman" w:cs="Times New Roman"/>
        </w:rPr>
      </w:pPr>
      <w:r w:rsidRPr="00B31B25">
        <w:rPr>
          <w:rFonts w:ascii="Times New Roman" w:hAnsi="Times New Roman" w:cs="Times New Roman"/>
        </w:rPr>
        <w:t>Each Consortium member will have one vote</w:t>
      </w:r>
      <w:r w:rsidR="003F4E47" w:rsidRPr="00B31B25">
        <w:rPr>
          <w:rFonts w:ascii="Times New Roman" w:hAnsi="Times New Roman" w:cs="Times New Roman"/>
        </w:rPr>
        <w:t xml:space="preserve"> at Consortium business meetings</w:t>
      </w:r>
      <w:r w:rsidRPr="00B31B25">
        <w:rPr>
          <w:rFonts w:ascii="Times New Roman" w:hAnsi="Times New Roman" w:cs="Times New Roman"/>
        </w:rPr>
        <w:t xml:space="preserve">. </w:t>
      </w:r>
    </w:p>
    <w:p w14:paraId="64CA542C" w14:textId="77777777" w:rsidR="00C0079D" w:rsidRPr="00B31B25" w:rsidRDefault="00C0079D" w:rsidP="005931BE">
      <w:pPr>
        <w:pStyle w:val="Normal1"/>
        <w:numPr>
          <w:ilvl w:val="1"/>
          <w:numId w:val="10"/>
        </w:numPr>
        <w:spacing w:after="0" w:line="240" w:lineRule="auto"/>
        <w:rPr>
          <w:rFonts w:ascii="Times New Roman" w:hAnsi="Times New Roman" w:cs="Times New Roman"/>
        </w:rPr>
      </w:pPr>
      <w:r w:rsidRPr="00B31B25">
        <w:rPr>
          <w:rFonts w:ascii="Times New Roman" w:hAnsi="Times New Roman" w:cs="Times New Roman"/>
        </w:rPr>
        <w:t>A member or proxy may vote in person or by teleconference (video or telephone). Also, the entire vote may be taken by postal, courier to the Secretary or Chair, or by electronic mail.</w:t>
      </w:r>
      <w:r w:rsidR="006F4CF7" w:rsidRPr="00B31B25">
        <w:rPr>
          <w:rFonts w:ascii="Times New Roman" w:hAnsi="Times New Roman" w:cs="Times New Roman"/>
        </w:rPr>
        <w:t xml:space="preserve"> </w:t>
      </w:r>
    </w:p>
    <w:p w14:paraId="410BFAD8" w14:textId="77777777" w:rsidR="00C0079D" w:rsidRPr="00B31B25" w:rsidRDefault="00C0079D" w:rsidP="00C0079D">
      <w:pPr>
        <w:pStyle w:val="Normal1"/>
        <w:spacing w:after="0" w:line="240" w:lineRule="auto"/>
        <w:rPr>
          <w:rFonts w:ascii="Times New Roman" w:hAnsi="Times New Roman" w:cs="Times New Roman"/>
          <w:b/>
        </w:rPr>
      </w:pPr>
    </w:p>
    <w:p w14:paraId="03A308AA" w14:textId="77777777" w:rsidR="00C0079D" w:rsidRPr="00B31B25" w:rsidRDefault="00C0079D" w:rsidP="00C0079D">
      <w:pPr>
        <w:pStyle w:val="Normal1"/>
        <w:spacing w:after="0" w:line="240" w:lineRule="auto"/>
        <w:rPr>
          <w:rFonts w:ascii="Times New Roman" w:hAnsi="Times New Roman" w:cs="Times New Roman"/>
          <w:b/>
        </w:rPr>
      </w:pPr>
      <w:r w:rsidRPr="00B31B25">
        <w:rPr>
          <w:rFonts w:ascii="Times New Roman" w:hAnsi="Times New Roman" w:cs="Times New Roman"/>
          <w:b/>
        </w:rPr>
        <w:t>Finance</w:t>
      </w:r>
    </w:p>
    <w:p w14:paraId="20900D38" w14:textId="77777777" w:rsidR="00C0079D" w:rsidRPr="00B31B25" w:rsidRDefault="00C0079D" w:rsidP="00C0079D">
      <w:pPr>
        <w:pStyle w:val="Normal1"/>
        <w:spacing w:after="0" w:line="240" w:lineRule="auto"/>
        <w:rPr>
          <w:rFonts w:ascii="Times New Roman" w:hAnsi="Times New Roman" w:cs="Times New Roman"/>
          <w:b/>
        </w:rPr>
      </w:pPr>
    </w:p>
    <w:p w14:paraId="5157DE4E" w14:textId="77777777" w:rsidR="003D6FAC" w:rsidRPr="00B31B25" w:rsidRDefault="00C0079D" w:rsidP="005931BE">
      <w:pPr>
        <w:pStyle w:val="Normal1"/>
        <w:numPr>
          <w:ilvl w:val="0"/>
          <w:numId w:val="11"/>
        </w:numPr>
        <w:spacing w:after="0" w:line="240" w:lineRule="auto"/>
        <w:rPr>
          <w:rFonts w:ascii="Times New Roman" w:hAnsi="Times New Roman" w:cs="Times New Roman"/>
        </w:rPr>
      </w:pPr>
      <w:r w:rsidRPr="00B31B25">
        <w:rPr>
          <w:rFonts w:ascii="Times New Roman" w:hAnsi="Times New Roman" w:cs="Times New Roman"/>
          <w:b/>
        </w:rPr>
        <w:t>Limitations on Expenditures</w:t>
      </w:r>
      <w:r w:rsidR="003D6FAC" w:rsidRPr="00B31B25">
        <w:rPr>
          <w:rFonts w:ascii="Times New Roman" w:hAnsi="Times New Roman" w:cs="Times New Roman"/>
          <w:b/>
        </w:rPr>
        <w:t>:</w:t>
      </w:r>
      <w:r w:rsidRPr="00B31B25">
        <w:rPr>
          <w:rFonts w:ascii="Times New Roman" w:hAnsi="Times New Roman" w:cs="Times New Roman"/>
        </w:rPr>
        <w:t xml:space="preserve"> No officer or committee shall expend any money not provided in the budget as</w:t>
      </w:r>
      <w:r w:rsidRPr="00B31B25">
        <w:rPr>
          <w:rFonts w:ascii="Times New Roman" w:hAnsi="Times New Roman" w:cs="Times New Roman"/>
          <w:b/>
        </w:rPr>
        <w:t xml:space="preserve"> </w:t>
      </w:r>
      <w:r w:rsidRPr="00B31B25">
        <w:rPr>
          <w:rFonts w:ascii="Times New Roman" w:hAnsi="Times New Roman" w:cs="Times New Roman"/>
        </w:rPr>
        <w:t xml:space="preserve">adopted, or spend any money in excess of the budget allotment, except </w:t>
      </w:r>
      <w:r w:rsidR="00E507A2" w:rsidRPr="00B31B25">
        <w:rPr>
          <w:rFonts w:ascii="Times New Roman" w:hAnsi="Times New Roman" w:cs="Times New Roman"/>
        </w:rPr>
        <w:t>upon approval</w:t>
      </w:r>
      <w:r w:rsidRPr="00B31B25">
        <w:rPr>
          <w:rFonts w:ascii="Times New Roman" w:hAnsi="Times New Roman" w:cs="Times New Roman"/>
        </w:rPr>
        <w:t xml:space="preserve"> of the ACAPT Board of Directors. </w:t>
      </w:r>
    </w:p>
    <w:p w14:paraId="32F842AF" w14:textId="0A200B3C" w:rsidR="00C0079D" w:rsidRPr="00B31B25" w:rsidRDefault="00C0079D" w:rsidP="005931BE">
      <w:pPr>
        <w:pStyle w:val="Normal1"/>
        <w:numPr>
          <w:ilvl w:val="0"/>
          <w:numId w:val="11"/>
        </w:numPr>
        <w:spacing w:after="0" w:line="240" w:lineRule="auto"/>
        <w:rPr>
          <w:rFonts w:ascii="Times New Roman" w:hAnsi="Times New Roman" w:cs="Times New Roman"/>
        </w:rPr>
      </w:pPr>
      <w:r w:rsidRPr="00B31B25">
        <w:rPr>
          <w:rFonts w:ascii="Times New Roman" w:hAnsi="Times New Roman" w:cs="Times New Roman"/>
        </w:rPr>
        <w:t>.</w:t>
      </w:r>
      <w:r w:rsidR="00E507A2" w:rsidRPr="00B31B25">
        <w:rPr>
          <w:rFonts w:ascii="Times New Roman" w:hAnsi="Times New Roman" w:cs="Times New Roman"/>
        </w:rPr>
        <w:t xml:space="preserve">  </w:t>
      </w:r>
    </w:p>
    <w:p w14:paraId="79230013" w14:textId="77777777" w:rsidR="00015447" w:rsidRPr="00B31B25" w:rsidRDefault="00E507A2" w:rsidP="005931BE">
      <w:pPr>
        <w:pStyle w:val="Normal1"/>
        <w:numPr>
          <w:ilvl w:val="0"/>
          <w:numId w:val="11"/>
        </w:numPr>
        <w:spacing w:after="0" w:line="240" w:lineRule="auto"/>
        <w:rPr>
          <w:rFonts w:ascii="Times New Roman" w:hAnsi="Times New Roman" w:cs="Times New Roman"/>
          <w:color w:val="auto"/>
        </w:rPr>
      </w:pPr>
      <w:r w:rsidRPr="00B31B25">
        <w:rPr>
          <w:rFonts w:ascii="Times New Roman" w:hAnsi="Times New Roman" w:cs="Times New Roman"/>
          <w:b/>
          <w:color w:val="auto"/>
        </w:rPr>
        <w:t>Budget</w:t>
      </w:r>
      <w:r w:rsidRPr="00B31B25">
        <w:rPr>
          <w:rFonts w:ascii="Times New Roman" w:hAnsi="Times New Roman" w:cs="Times New Roman"/>
          <w:color w:val="auto"/>
        </w:rPr>
        <w:t xml:space="preserve">: </w:t>
      </w:r>
      <w:r w:rsidR="007D343E" w:rsidRPr="00B31B25">
        <w:rPr>
          <w:rFonts w:ascii="Times New Roman" w:hAnsi="Times New Roman" w:cs="Times New Roman"/>
          <w:color w:val="auto"/>
        </w:rPr>
        <w:t xml:space="preserve">Consortia shall submit a budget each year upon request by the ACAPT Treasurer.  </w:t>
      </w:r>
      <w:r w:rsidR="00015447" w:rsidRPr="00B31B25">
        <w:rPr>
          <w:rFonts w:ascii="Times New Roman" w:hAnsi="Times New Roman" w:cs="Times New Roman"/>
          <w:color w:val="auto"/>
        </w:rPr>
        <w:t>The budget year is January through December.  The procedures for developing and submitting a budget are:</w:t>
      </w:r>
    </w:p>
    <w:p w14:paraId="4EC6C433" w14:textId="41523894" w:rsidR="00015447" w:rsidRPr="00B31B25" w:rsidRDefault="007D343E" w:rsidP="005931BE">
      <w:pPr>
        <w:pStyle w:val="Normal1"/>
        <w:numPr>
          <w:ilvl w:val="1"/>
          <w:numId w:val="11"/>
        </w:numPr>
        <w:spacing w:after="0" w:line="240" w:lineRule="auto"/>
        <w:rPr>
          <w:rFonts w:ascii="Times New Roman" w:hAnsi="Times New Roman" w:cs="Times New Roman"/>
          <w:color w:val="auto"/>
        </w:rPr>
      </w:pPr>
      <w:r w:rsidRPr="00B31B25">
        <w:rPr>
          <w:rFonts w:ascii="Times New Roman" w:hAnsi="Times New Roman" w:cs="Times New Roman"/>
          <w:color w:val="auto"/>
        </w:rPr>
        <w:t xml:space="preserve">The </w:t>
      </w:r>
      <w:r w:rsidR="00015447" w:rsidRPr="00B31B25">
        <w:rPr>
          <w:rFonts w:ascii="Times New Roman" w:hAnsi="Times New Roman" w:cs="Times New Roman"/>
          <w:color w:val="auto"/>
        </w:rPr>
        <w:t xml:space="preserve">Consortium’s </w:t>
      </w:r>
      <w:r w:rsidRPr="00B31B25">
        <w:rPr>
          <w:rFonts w:ascii="Times New Roman" w:hAnsi="Times New Roman" w:cs="Times New Roman"/>
          <w:color w:val="auto"/>
        </w:rPr>
        <w:t xml:space="preserve">budget will include </w:t>
      </w:r>
      <w:r w:rsidR="00522195" w:rsidRPr="00B31B25">
        <w:rPr>
          <w:rFonts w:ascii="Times New Roman" w:hAnsi="Times New Roman" w:cs="Times New Roman"/>
          <w:color w:val="auto"/>
        </w:rPr>
        <w:t xml:space="preserve">a rationale </w:t>
      </w:r>
      <w:r w:rsidRPr="00B31B25">
        <w:rPr>
          <w:rFonts w:ascii="Times New Roman" w:hAnsi="Times New Roman" w:cs="Times New Roman"/>
          <w:color w:val="auto"/>
        </w:rPr>
        <w:t xml:space="preserve">for requested funds that support </w:t>
      </w:r>
      <w:r w:rsidR="00015447" w:rsidRPr="00B31B25">
        <w:rPr>
          <w:rFonts w:ascii="Times New Roman" w:hAnsi="Times New Roman" w:cs="Times New Roman"/>
          <w:color w:val="auto"/>
        </w:rPr>
        <w:t xml:space="preserve">the work of the Consortium and within </w:t>
      </w:r>
      <w:bookmarkStart w:id="1" w:name="OLE_LINK1"/>
      <w:bookmarkStart w:id="2" w:name="OLE_LINK2"/>
      <w:r w:rsidRPr="00B31B25">
        <w:rPr>
          <w:rFonts w:ascii="Times New Roman" w:hAnsi="Times New Roman" w:cs="Times New Roman"/>
          <w:color w:val="auto"/>
        </w:rPr>
        <w:t>ACAPT’s strategic plan</w:t>
      </w:r>
      <w:bookmarkEnd w:id="1"/>
      <w:bookmarkEnd w:id="2"/>
      <w:r w:rsidRPr="00B31B25">
        <w:rPr>
          <w:rFonts w:ascii="Times New Roman" w:hAnsi="Times New Roman" w:cs="Times New Roman"/>
          <w:color w:val="auto"/>
        </w:rPr>
        <w:t xml:space="preserve">.  The ACAPT Board of Directors shall have the right to edit the budget requested </w:t>
      </w:r>
      <w:r w:rsidR="00015447" w:rsidRPr="00B31B25">
        <w:rPr>
          <w:rFonts w:ascii="Times New Roman" w:hAnsi="Times New Roman" w:cs="Times New Roman"/>
          <w:color w:val="auto"/>
        </w:rPr>
        <w:t>or to request revisions</w:t>
      </w:r>
      <w:r w:rsidRPr="00B31B25">
        <w:rPr>
          <w:rFonts w:ascii="Times New Roman" w:hAnsi="Times New Roman" w:cs="Times New Roman"/>
          <w:color w:val="auto"/>
        </w:rPr>
        <w:t xml:space="preserve">.  </w:t>
      </w:r>
    </w:p>
    <w:p w14:paraId="3A61B690" w14:textId="77777777" w:rsidR="00015447" w:rsidRPr="00B31B25" w:rsidRDefault="007D343E" w:rsidP="005931BE">
      <w:pPr>
        <w:pStyle w:val="Normal1"/>
        <w:numPr>
          <w:ilvl w:val="1"/>
          <w:numId w:val="11"/>
        </w:numPr>
        <w:spacing w:after="0" w:line="240" w:lineRule="auto"/>
        <w:rPr>
          <w:rFonts w:ascii="Times New Roman" w:hAnsi="Times New Roman" w:cs="Times New Roman"/>
          <w:color w:val="auto"/>
        </w:rPr>
      </w:pPr>
      <w:r w:rsidRPr="00B31B25">
        <w:rPr>
          <w:rFonts w:ascii="Times New Roman" w:hAnsi="Times New Roman" w:cs="Times New Roman"/>
          <w:color w:val="auto"/>
        </w:rPr>
        <w:t>A final budget for</w:t>
      </w:r>
      <w:r w:rsidR="00015447" w:rsidRPr="00B31B25">
        <w:rPr>
          <w:rFonts w:ascii="Times New Roman" w:hAnsi="Times New Roman" w:cs="Times New Roman"/>
          <w:color w:val="auto"/>
        </w:rPr>
        <w:t xml:space="preserve"> </w:t>
      </w:r>
      <w:r w:rsidRPr="00B31B25">
        <w:rPr>
          <w:rFonts w:ascii="Times New Roman" w:hAnsi="Times New Roman" w:cs="Times New Roman"/>
          <w:color w:val="auto"/>
        </w:rPr>
        <w:t>ACAPT</w:t>
      </w:r>
      <w:r w:rsidR="00522195" w:rsidRPr="00B31B25">
        <w:rPr>
          <w:rFonts w:ascii="Times New Roman" w:hAnsi="Times New Roman" w:cs="Times New Roman"/>
          <w:color w:val="auto"/>
        </w:rPr>
        <w:t>, including consortia support,</w:t>
      </w:r>
      <w:r w:rsidRPr="00B31B25">
        <w:rPr>
          <w:rFonts w:ascii="Times New Roman" w:hAnsi="Times New Roman" w:cs="Times New Roman"/>
          <w:color w:val="auto"/>
        </w:rPr>
        <w:t xml:space="preserve"> shall be approved by the ACAPT Board of Directors</w:t>
      </w:r>
      <w:r w:rsidR="00015447" w:rsidRPr="00B31B25">
        <w:rPr>
          <w:rFonts w:ascii="Times New Roman" w:hAnsi="Times New Roman" w:cs="Times New Roman"/>
          <w:color w:val="auto"/>
        </w:rPr>
        <w:t>.</w:t>
      </w:r>
      <w:r w:rsidRPr="00B31B25">
        <w:rPr>
          <w:rFonts w:ascii="Times New Roman" w:hAnsi="Times New Roman" w:cs="Times New Roman"/>
          <w:color w:val="auto"/>
        </w:rPr>
        <w:t xml:space="preserve"> </w:t>
      </w:r>
    </w:p>
    <w:p w14:paraId="51A58A94" w14:textId="0A514F59" w:rsidR="00E507A2" w:rsidRPr="00B31B25" w:rsidRDefault="007D343E" w:rsidP="005931BE">
      <w:pPr>
        <w:pStyle w:val="Normal1"/>
        <w:numPr>
          <w:ilvl w:val="1"/>
          <w:numId w:val="11"/>
        </w:numPr>
        <w:spacing w:after="0" w:line="240" w:lineRule="auto"/>
        <w:rPr>
          <w:rFonts w:ascii="Times New Roman" w:hAnsi="Times New Roman" w:cs="Times New Roman"/>
          <w:color w:val="auto"/>
        </w:rPr>
      </w:pPr>
      <w:r w:rsidRPr="00B31B25">
        <w:rPr>
          <w:rFonts w:ascii="Times New Roman" w:hAnsi="Times New Roman" w:cs="Times New Roman"/>
          <w:color w:val="auto"/>
        </w:rPr>
        <w:t>The Consortium shall have the right to request additional funds</w:t>
      </w:r>
      <w:r w:rsidR="00015447" w:rsidRPr="00B31B25">
        <w:rPr>
          <w:rFonts w:ascii="Times New Roman" w:hAnsi="Times New Roman" w:cs="Times New Roman"/>
          <w:color w:val="auto"/>
        </w:rPr>
        <w:t xml:space="preserve"> to support new projects or initiatives at any time.  Consortia </w:t>
      </w:r>
      <w:r w:rsidR="00522195" w:rsidRPr="00B31B25">
        <w:rPr>
          <w:rFonts w:ascii="Times New Roman" w:hAnsi="Times New Roman" w:cs="Times New Roman"/>
          <w:color w:val="auto"/>
        </w:rPr>
        <w:t>should</w:t>
      </w:r>
      <w:r w:rsidR="00015447" w:rsidRPr="00B31B25">
        <w:rPr>
          <w:rFonts w:ascii="Times New Roman" w:hAnsi="Times New Roman" w:cs="Times New Roman"/>
          <w:color w:val="auto"/>
        </w:rPr>
        <w:t xml:space="preserve"> consult with their ACAPT board liaison </w:t>
      </w:r>
      <w:r w:rsidR="00522195" w:rsidRPr="00B31B25">
        <w:rPr>
          <w:rFonts w:ascii="Times New Roman" w:hAnsi="Times New Roman" w:cs="Times New Roman"/>
          <w:color w:val="auto"/>
        </w:rPr>
        <w:t xml:space="preserve">and/or ACAPT Executive Director </w:t>
      </w:r>
      <w:r w:rsidR="00015447" w:rsidRPr="00B31B25">
        <w:rPr>
          <w:rFonts w:ascii="Times New Roman" w:hAnsi="Times New Roman" w:cs="Times New Roman"/>
          <w:color w:val="auto"/>
        </w:rPr>
        <w:t>prior to such submissions</w:t>
      </w:r>
      <w:r w:rsidR="00522195" w:rsidRPr="00B31B25">
        <w:rPr>
          <w:rFonts w:ascii="Times New Roman" w:hAnsi="Times New Roman" w:cs="Times New Roman"/>
          <w:color w:val="auto"/>
        </w:rPr>
        <w:t xml:space="preserve"> for appropriate procedures</w:t>
      </w:r>
      <w:r w:rsidR="00015447" w:rsidRPr="00B31B25">
        <w:rPr>
          <w:rFonts w:ascii="Times New Roman" w:hAnsi="Times New Roman" w:cs="Times New Roman"/>
          <w:color w:val="auto"/>
        </w:rPr>
        <w:t>.</w:t>
      </w:r>
    </w:p>
    <w:p w14:paraId="56C2288E" w14:textId="1C889FFB" w:rsidR="00A87E80" w:rsidRPr="00B31B25" w:rsidRDefault="00A87E80" w:rsidP="005931BE">
      <w:pPr>
        <w:pStyle w:val="Normal1"/>
        <w:numPr>
          <w:ilvl w:val="1"/>
          <w:numId w:val="11"/>
        </w:numPr>
        <w:spacing w:after="0" w:line="240" w:lineRule="auto"/>
        <w:rPr>
          <w:rFonts w:ascii="Times New Roman" w:hAnsi="Times New Roman" w:cs="Times New Roman"/>
          <w:color w:val="auto"/>
        </w:rPr>
      </w:pPr>
      <w:r w:rsidRPr="00B31B25">
        <w:rPr>
          <w:rFonts w:ascii="Times New Roman" w:hAnsi="Times New Roman" w:cs="Times New Roman"/>
          <w:color w:val="auto"/>
        </w:rPr>
        <w:t>The consortium Vice-Chair must submit an itemized report on all expenditures in a given budget year upon request of the ACAPT Treasurer.</w:t>
      </w:r>
    </w:p>
    <w:p w14:paraId="719AB2CA" w14:textId="77777777" w:rsidR="00C0079D" w:rsidRPr="00B31B25" w:rsidRDefault="00C0079D" w:rsidP="00C0079D">
      <w:pPr>
        <w:pStyle w:val="Normal1"/>
        <w:spacing w:after="0" w:line="240" w:lineRule="auto"/>
        <w:rPr>
          <w:rFonts w:ascii="Times New Roman" w:hAnsi="Times New Roman" w:cs="Times New Roman"/>
        </w:rPr>
      </w:pPr>
    </w:p>
    <w:p w14:paraId="5818D29E" w14:textId="77777777" w:rsidR="00410C06" w:rsidRPr="00410C06" w:rsidRDefault="00410C06" w:rsidP="00410C06">
      <w:pPr>
        <w:autoSpaceDE w:val="0"/>
        <w:autoSpaceDN w:val="0"/>
        <w:adjustRightInd w:val="0"/>
        <w:rPr>
          <w:b/>
          <w:bCs/>
          <w:sz w:val="22"/>
          <w:szCs w:val="22"/>
          <w:u w:val="single"/>
        </w:rPr>
      </w:pPr>
    </w:p>
    <w:p w14:paraId="56C9DC1A" w14:textId="77777777" w:rsidR="001C5D41" w:rsidRPr="00B31B25" w:rsidRDefault="001C5D41" w:rsidP="00641473">
      <w:pPr>
        <w:tabs>
          <w:tab w:val="left" w:pos="-1440"/>
          <w:tab w:val="left" w:pos="-720"/>
        </w:tabs>
        <w:jc w:val="both"/>
        <w:rPr>
          <w:rFonts w:cs="Times New Roman"/>
          <w:sz w:val="22"/>
          <w:szCs w:val="22"/>
        </w:rPr>
      </w:pPr>
    </w:p>
    <w:p w14:paraId="5240B882" w14:textId="77777777" w:rsidR="004D0674" w:rsidRPr="00031CA6" w:rsidRDefault="004D0674" w:rsidP="00C44A81">
      <w:pPr>
        <w:tabs>
          <w:tab w:val="left" w:pos="1540"/>
        </w:tabs>
        <w:ind w:right="403"/>
        <w:rPr>
          <w:rFonts w:eastAsia="Times New Roman" w:cs="Times New Roman"/>
          <w:sz w:val="22"/>
          <w:szCs w:val="22"/>
        </w:rPr>
      </w:pPr>
    </w:p>
    <w:p w14:paraId="7194E755" w14:textId="184EC31E" w:rsidR="000177E5" w:rsidRPr="00D852D1" w:rsidRDefault="000177E5" w:rsidP="00410C06">
      <w:pPr>
        <w:rPr>
          <w:sz w:val="22"/>
          <w:szCs w:val="22"/>
        </w:rPr>
      </w:pPr>
      <w:r w:rsidRPr="00410C06">
        <w:rPr>
          <w:b/>
          <w:sz w:val="22"/>
          <w:szCs w:val="22"/>
        </w:rPr>
        <w:t xml:space="preserve">Higher Authority: </w:t>
      </w:r>
      <w:r w:rsidRPr="00D852D1">
        <w:rPr>
          <w:sz w:val="22"/>
          <w:szCs w:val="22"/>
        </w:rPr>
        <w:t xml:space="preserve">In addition to these policies, a </w:t>
      </w:r>
      <w:r w:rsidR="00FC21B1">
        <w:rPr>
          <w:bCs/>
          <w:sz w:val="22"/>
          <w:szCs w:val="22"/>
        </w:rPr>
        <w:t>Consortium</w:t>
      </w:r>
      <w:r w:rsidR="00FC21B1" w:rsidRPr="00D852D1">
        <w:rPr>
          <w:bCs/>
          <w:sz w:val="22"/>
          <w:szCs w:val="22"/>
        </w:rPr>
        <w:t xml:space="preserve"> </w:t>
      </w:r>
      <w:r w:rsidRPr="00D852D1">
        <w:rPr>
          <w:sz w:val="22"/>
          <w:szCs w:val="22"/>
        </w:rPr>
        <w:t xml:space="preserve">is governed by </w:t>
      </w:r>
      <w:r w:rsidR="00FC21B1">
        <w:rPr>
          <w:bCs/>
          <w:sz w:val="22"/>
          <w:szCs w:val="22"/>
        </w:rPr>
        <w:t>ACAPT</w:t>
      </w:r>
      <w:r w:rsidR="00FC21B1" w:rsidRPr="00D852D1">
        <w:rPr>
          <w:bCs/>
          <w:sz w:val="22"/>
          <w:szCs w:val="22"/>
        </w:rPr>
        <w:t xml:space="preserve">’s </w:t>
      </w:r>
      <w:r w:rsidRPr="00D852D1">
        <w:rPr>
          <w:sz w:val="22"/>
          <w:szCs w:val="22"/>
        </w:rPr>
        <w:t>bylaws</w:t>
      </w:r>
      <w:r w:rsidR="00410C06">
        <w:rPr>
          <w:sz w:val="22"/>
          <w:szCs w:val="22"/>
        </w:rPr>
        <w:t xml:space="preserve"> and Standing Rules</w:t>
      </w:r>
      <w:r w:rsidRPr="00D852D1">
        <w:rPr>
          <w:sz w:val="22"/>
          <w:szCs w:val="22"/>
        </w:rPr>
        <w:t xml:space="preserve">, which in turn </w:t>
      </w:r>
      <w:r w:rsidR="00410C06">
        <w:rPr>
          <w:sz w:val="22"/>
          <w:szCs w:val="22"/>
        </w:rPr>
        <w:t>are</w:t>
      </w:r>
      <w:r w:rsidRPr="00D852D1">
        <w:rPr>
          <w:sz w:val="22"/>
          <w:szCs w:val="22"/>
        </w:rPr>
        <w:t xml:space="preserve"> governed by the Association bylaws and Standing Rules and by the Association’s House of Delegates and Board of Director Policies.</w:t>
      </w:r>
    </w:p>
    <w:p w14:paraId="1F56AFEE" w14:textId="77777777" w:rsidR="000177E5" w:rsidRPr="00D852D1" w:rsidRDefault="000177E5" w:rsidP="00410C06">
      <w:pPr>
        <w:autoSpaceDE w:val="0"/>
        <w:autoSpaceDN w:val="0"/>
        <w:adjustRightInd w:val="0"/>
        <w:rPr>
          <w:bCs/>
          <w:sz w:val="22"/>
          <w:szCs w:val="22"/>
        </w:rPr>
      </w:pPr>
    </w:p>
    <w:p w14:paraId="60997A5A" w14:textId="64ACA06F" w:rsidR="00235B69" w:rsidRPr="00B31B25" w:rsidRDefault="004675BC" w:rsidP="00F558FF">
      <w:pPr>
        <w:pStyle w:val="Normal1"/>
        <w:spacing w:after="0" w:line="240" w:lineRule="auto"/>
        <w:rPr>
          <w:rFonts w:ascii="Times New Roman" w:hAnsi="Times New Roman" w:cs="Times New Roman"/>
          <w:color w:val="auto"/>
        </w:rPr>
      </w:pPr>
      <w:r>
        <w:rPr>
          <w:rFonts w:ascii="Times New Roman" w:hAnsi="Times New Roman" w:cs="Times New Roman"/>
          <w:b/>
          <w:color w:val="auto"/>
        </w:rPr>
        <w:t>Amendments</w:t>
      </w:r>
      <w:r w:rsidRPr="00B31B25">
        <w:rPr>
          <w:rFonts w:ascii="Times New Roman" w:hAnsi="Times New Roman" w:cs="Times New Roman"/>
          <w:b/>
          <w:color w:val="auto"/>
        </w:rPr>
        <w:t xml:space="preserve"> </w:t>
      </w:r>
      <w:r w:rsidR="00F558FF" w:rsidRPr="00B31B25">
        <w:rPr>
          <w:rFonts w:ascii="Times New Roman" w:hAnsi="Times New Roman" w:cs="Times New Roman"/>
          <w:b/>
          <w:color w:val="auto"/>
        </w:rPr>
        <w:t xml:space="preserve">to the rules: </w:t>
      </w:r>
      <w:r w:rsidR="00F558FF" w:rsidRPr="00B31B25">
        <w:rPr>
          <w:rFonts w:ascii="Times New Roman" w:hAnsi="Times New Roman" w:cs="Times New Roman"/>
          <w:color w:val="auto"/>
        </w:rPr>
        <w:t xml:space="preserve">These Consortium Rules of Order may be </w:t>
      </w:r>
      <w:r>
        <w:rPr>
          <w:rFonts w:ascii="Times New Roman" w:hAnsi="Times New Roman" w:cs="Times New Roman"/>
          <w:color w:val="auto"/>
        </w:rPr>
        <w:t>amended by</w:t>
      </w:r>
      <w:r w:rsidR="00F558FF" w:rsidRPr="00B31B25">
        <w:rPr>
          <w:rFonts w:ascii="Times New Roman" w:hAnsi="Times New Roman" w:cs="Times New Roman"/>
          <w:color w:val="auto"/>
        </w:rPr>
        <w:t xml:space="preserve"> the ACAPT Board of Directors. </w:t>
      </w:r>
    </w:p>
    <w:p w14:paraId="7AF7C4DB" w14:textId="77777777" w:rsidR="00CD7AA7" w:rsidRDefault="00CD7AA7">
      <w:pPr>
        <w:rPr>
          <w:rFonts w:eastAsia="Calibri" w:cs="Times New Roman"/>
          <w:sz w:val="22"/>
          <w:szCs w:val="22"/>
        </w:rPr>
      </w:pPr>
      <w:r>
        <w:rPr>
          <w:rFonts w:cs="Times New Roman"/>
        </w:rPr>
        <w:br w:type="page"/>
      </w:r>
    </w:p>
    <w:p w14:paraId="0E47F08F" w14:textId="77777777" w:rsidR="00CD7AA7" w:rsidRPr="0070356E" w:rsidRDefault="00CD7AA7" w:rsidP="00F558FF">
      <w:pPr>
        <w:pStyle w:val="Normal1"/>
        <w:spacing w:after="0" w:line="240" w:lineRule="auto"/>
        <w:rPr>
          <w:rFonts w:cs="Times New Roman"/>
        </w:rPr>
      </w:pPr>
    </w:p>
    <w:p w14:paraId="78E4601C" w14:textId="77777777" w:rsidR="00235B69" w:rsidRDefault="00235B69" w:rsidP="00235B69">
      <w:pPr>
        <w:jc w:val="center"/>
        <w:rPr>
          <w:rFonts w:cs="Times New Roman"/>
          <w:b/>
          <w:sz w:val="22"/>
          <w:szCs w:val="22"/>
        </w:rPr>
      </w:pPr>
      <w:r>
        <w:rPr>
          <w:rFonts w:cs="Times New Roman"/>
          <w:b/>
          <w:noProof/>
        </w:rPr>
        <w:drawing>
          <wp:inline distT="0" distB="0" distL="0" distR="0" wp14:anchorId="2DF6CAC2" wp14:editId="6FCD42B3">
            <wp:extent cx="5230368" cy="1030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orizontal-fullcolor - Copy.jpg"/>
                    <pic:cNvPicPr/>
                  </pic:nvPicPr>
                  <pic:blipFill>
                    <a:blip r:embed="rId8">
                      <a:extLst>
                        <a:ext uri="{28A0092B-C50C-407E-A947-70E740481C1C}">
                          <a14:useLocalDpi xmlns:a14="http://schemas.microsoft.com/office/drawing/2010/main" val="0"/>
                        </a:ext>
                      </a:extLst>
                    </a:blip>
                    <a:stretch>
                      <a:fillRect/>
                    </a:stretch>
                  </pic:blipFill>
                  <pic:spPr>
                    <a:xfrm>
                      <a:off x="0" y="0"/>
                      <a:ext cx="5230368" cy="1030224"/>
                    </a:xfrm>
                    <a:prstGeom prst="rect">
                      <a:avLst/>
                    </a:prstGeom>
                  </pic:spPr>
                </pic:pic>
              </a:graphicData>
            </a:graphic>
          </wp:inline>
        </w:drawing>
      </w:r>
    </w:p>
    <w:p w14:paraId="6C47FAEB" w14:textId="77777777" w:rsidR="00235B69" w:rsidRDefault="00235B69" w:rsidP="00235B69">
      <w:pPr>
        <w:rPr>
          <w:rFonts w:cs="Times New Roman"/>
          <w:b/>
          <w:sz w:val="22"/>
          <w:szCs w:val="22"/>
        </w:rPr>
      </w:pPr>
    </w:p>
    <w:p w14:paraId="2072072E" w14:textId="77777777" w:rsidR="00235B69" w:rsidRDefault="00235B69" w:rsidP="00235B69">
      <w:pPr>
        <w:rPr>
          <w:rFonts w:cs="Times New Roman"/>
          <w:b/>
          <w:sz w:val="22"/>
          <w:szCs w:val="22"/>
        </w:rPr>
      </w:pPr>
    </w:p>
    <w:p w14:paraId="518A2249" w14:textId="77777777" w:rsidR="00235B69" w:rsidRPr="0070356E" w:rsidRDefault="00235B69" w:rsidP="00235B69">
      <w:pPr>
        <w:jc w:val="center"/>
        <w:rPr>
          <w:rFonts w:cs="Times New Roman"/>
          <w:b/>
          <w:sz w:val="22"/>
          <w:szCs w:val="22"/>
        </w:rPr>
      </w:pPr>
      <w:r w:rsidRPr="0070356E">
        <w:rPr>
          <w:rFonts w:cs="Times New Roman"/>
          <w:b/>
          <w:sz w:val="22"/>
          <w:szCs w:val="22"/>
        </w:rPr>
        <w:t>APPLICATION FOR THE FORMATION OF A CONSORTIUM</w:t>
      </w:r>
    </w:p>
    <w:p w14:paraId="3B523BA9" w14:textId="77777777" w:rsidR="00235B69" w:rsidRPr="0070356E" w:rsidRDefault="00235B69" w:rsidP="00235B69">
      <w:pPr>
        <w:rPr>
          <w:rFonts w:cs="Times New Roman"/>
          <w:sz w:val="22"/>
          <w:szCs w:val="22"/>
        </w:rPr>
      </w:pPr>
    </w:p>
    <w:p w14:paraId="5CC7A6DF" w14:textId="77777777" w:rsidR="00235B69" w:rsidRPr="0070356E" w:rsidRDefault="00235B69" w:rsidP="00235B69">
      <w:pPr>
        <w:rPr>
          <w:rFonts w:cs="Times New Roman"/>
          <w:b/>
          <w:sz w:val="22"/>
          <w:szCs w:val="22"/>
        </w:rPr>
      </w:pPr>
      <w:r w:rsidRPr="0070356E">
        <w:rPr>
          <w:rFonts w:cs="Times New Roman"/>
          <w:b/>
          <w:sz w:val="22"/>
          <w:szCs w:val="22"/>
        </w:rPr>
        <w:t>General Information</w:t>
      </w:r>
    </w:p>
    <w:p w14:paraId="7259A91A" w14:textId="77777777" w:rsidR="00235B69" w:rsidRPr="0070356E" w:rsidRDefault="00235B69" w:rsidP="005931BE">
      <w:pPr>
        <w:pStyle w:val="ListParagraph"/>
        <w:numPr>
          <w:ilvl w:val="0"/>
          <w:numId w:val="1"/>
        </w:numPr>
        <w:spacing w:after="200"/>
        <w:rPr>
          <w:rFonts w:cs="Times New Roman"/>
          <w:sz w:val="22"/>
          <w:szCs w:val="22"/>
        </w:rPr>
      </w:pPr>
      <w:r w:rsidRPr="0070356E">
        <w:rPr>
          <w:rFonts w:cs="Times New Roman"/>
          <w:sz w:val="22"/>
          <w:szCs w:val="22"/>
        </w:rPr>
        <w:t>Name of proposed consortium:</w:t>
      </w:r>
    </w:p>
    <w:p w14:paraId="74B94074" w14:textId="77777777" w:rsidR="00235B69" w:rsidRPr="0070356E" w:rsidRDefault="00235B69" w:rsidP="005931BE">
      <w:pPr>
        <w:pStyle w:val="ListParagraph"/>
        <w:numPr>
          <w:ilvl w:val="0"/>
          <w:numId w:val="1"/>
        </w:numPr>
        <w:spacing w:after="160"/>
        <w:rPr>
          <w:rFonts w:cs="Times New Roman"/>
          <w:sz w:val="22"/>
          <w:szCs w:val="22"/>
        </w:rPr>
      </w:pPr>
      <w:r w:rsidRPr="0070356E">
        <w:rPr>
          <w:rFonts w:cs="Times New Roman"/>
          <w:sz w:val="22"/>
          <w:szCs w:val="22"/>
        </w:rPr>
        <w:t>Membership: Who will this consortium represent?</w:t>
      </w:r>
    </w:p>
    <w:p w14:paraId="01EAA5A5" w14:textId="77777777" w:rsidR="00235B69" w:rsidRPr="0070356E" w:rsidRDefault="00235B69" w:rsidP="005931BE">
      <w:pPr>
        <w:pStyle w:val="ListParagraph"/>
        <w:numPr>
          <w:ilvl w:val="0"/>
          <w:numId w:val="1"/>
        </w:numPr>
        <w:spacing w:after="160"/>
        <w:rPr>
          <w:rFonts w:cs="Times New Roman"/>
          <w:sz w:val="22"/>
          <w:szCs w:val="22"/>
        </w:rPr>
      </w:pPr>
      <w:r w:rsidRPr="0070356E">
        <w:rPr>
          <w:rFonts w:cs="Times New Roman"/>
          <w:sz w:val="22"/>
          <w:szCs w:val="22"/>
        </w:rPr>
        <w:t>Purpose of the proposed consortium</w:t>
      </w:r>
      <w:r w:rsidR="00B94D44">
        <w:rPr>
          <w:rFonts w:cs="Times New Roman"/>
          <w:sz w:val="22"/>
          <w:szCs w:val="22"/>
        </w:rPr>
        <w:t>, explaining how this consortium will serve excellence in education that is different than or compliments existing consortia</w:t>
      </w:r>
      <w:r w:rsidRPr="0070356E">
        <w:rPr>
          <w:rFonts w:cs="Times New Roman"/>
          <w:sz w:val="22"/>
          <w:szCs w:val="22"/>
        </w:rPr>
        <w:t>:</w:t>
      </w:r>
    </w:p>
    <w:p w14:paraId="21E15607" w14:textId="77777777" w:rsidR="00235B69" w:rsidRPr="0070356E" w:rsidRDefault="00235B69" w:rsidP="005931BE">
      <w:pPr>
        <w:pStyle w:val="ListParagraph"/>
        <w:numPr>
          <w:ilvl w:val="0"/>
          <w:numId w:val="1"/>
        </w:numPr>
        <w:spacing w:after="160"/>
        <w:rPr>
          <w:rFonts w:cs="Times New Roman"/>
          <w:sz w:val="22"/>
          <w:szCs w:val="22"/>
        </w:rPr>
      </w:pPr>
      <w:r w:rsidRPr="0070356E">
        <w:rPr>
          <w:rFonts w:cs="Times New Roman"/>
          <w:sz w:val="22"/>
          <w:szCs w:val="22"/>
        </w:rPr>
        <w:t>Objectives of the proposed consortium:</w:t>
      </w:r>
    </w:p>
    <w:p w14:paraId="5CAE0F07" w14:textId="77777777" w:rsidR="00235B69" w:rsidRPr="0070356E" w:rsidRDefault="00235B69" w:rsidP="005931BE">
      <w:pPr>
        <w:pStyle w:val="ListParagraph"/>
        <w:numPr>
          <w:ilvl w:val="0"/>
          <w:numId w:val="1"/>
        </w:numPr>
        <w:spacing w:after="160"/>
        <w:rPr>
          <w:rFonts w:cs="Times New Roman"/>
          <w:sz w:val="22"/>
          <w:szCs w:val="22"/>
        </w:rPr>
      </w:pPr>
      <w:r w:rsidRPr="0070356E">
        <w:rPr>
          <w:rFonts w:cs="Times New Roman"/>
          <w:sz w:val="22"/>
          <w:szCs w:val="22"/>
        </w:rPr>
        <w:t>Meetings:</w:t>
      </w:r>
    </w:p>
    <w:p w14:paraId="1C837123" w14:textId="77777777" w:rsidR="00235B69" w:rsidRPr="0070356E" w:rsidRDefault="00235B69" w:rsidP="005931BE">
      <w:pPr>
        <w:pStyle w:val="ListParagraph"/>
        <w:numPr>
          <w:ilvl w:val="1"/>
          <w:numId w:val="1"/>
        </w:numPr>
        <w:spacing w:after="160"/>
        <w:rPr>
          <w:rFonts w:cs="Times New Roman"/>
          <w:sz w:val="22"/>
          <w:szCs w:val="22"/>
        </w:rPr>
      </w:pPr>
      <w:r w:rsidRPr="0070356E">
        <w:rPr>
          <w:rFonts w:cs="Times New Roman"/>
          <w:sz w:val="22"/>
          <w:szCs w:val="22"/>
        </w:rPr>
        <w:t xml:space="preserve">When will the Consortium meet, e.g. CSM, ELC, separate time? </w:t>
      </w:r>
    </w:p>
    <w:p w14:paraId="79980D46" w14:textId="77777777" w:rsidR="00235B69" w:rsidRPr="0070356E" w:rsidRDefault="00235B69" w:rsidP="005931BE">
      <w:pPr>
        <w:pStyle w:val="ListParagraph"/>
        <w:numPr>
          <w:ilvl w:val="1"/>
          <w:numId w:val="1"/>
        </w:numPr>
        <w:spacing w:after="160"/>
        <w:rPr>
          <w:rFonts w:cs="Times New Roman"/>
          <w:sz w:val="22"/>
          <w:szCs w:val="22"/>
        </w:rPr>
      </w:pPr>
      <w:r w:rsidRPr="0070356E">
        <w:rPr>
          <w:rFonts w:cs="Times New Roman"/>
          <w:sz w:val="22"/>
          <w:szCs w:val="22"/>
        </w:rPr>
        <w:t xml:space="preserve">How will the Consortium meet, e.g. teleconference, Web-based, in-person. </w:t>
      </w:r>
    </w:p>
    <w:p w14:paraId="59423428" w14:textId="77777777" w:rsidR="00235B69" w:rsidRPr="0070356E" w:rsidRDefault="00235B69" w:rsidP="00235B69">
      <w:pPr>
        <w:rPr>
          <w:rFonts w:cs="Times New Roman"/>
          <w:sz w:val="22"/>
          <w:szCs w:val="22"/>
        </w:rPr>
      </w:pPr>
    </w:p>
    <w:p w14:paraId="5BD7DAF1" w14:textId="77777777" w:rsidR="00235B69" w:rsidRPr="0070356E" w:rsidRDefault="00235B69" w:rsidP="00235B69">
      <w:pPr>
        <w:rPr>
          <w:rFonts w:cs="Times New Roman"/>
          <w:b/>
          <w:sz w:val="22"/>
          <w:szCs w:val="22"/>
        </w:rPr>
      </w:pPr>
      <w:r w:rsidRPr="0070356E">
        <w:rPr>
          <w:rFonts w:cs="Times New Roman"/>
          <w:b/>
          <w:sz w:val="22"/>
          <w:szCs w:val="22"/>
        </w:rPr>
        <w:t>Governance and Leadership</w:t>
      </w:r>
    </w:p>
    <w:p w14:paraId="5E6359DA" w14:textId="662118FF" w:rsidR="00235B69" w:rsidRPr="00B31B25" w:rsidRDefault="00235B69" w:rsidP="00B31B25">
      <w:pPr>
        <w:pStyle w:val="ListParagraph"/>
        <w:numPr>
          <w:ilvl w:val="0"/>
          <w:numId w:val="1"/>
        </w:numPr>
        <w:ind w:left="720"/>
        <w:rPr>
          <w:rFonts w:cs="Times New Roman"/>
          <w:sz w:val="22"/>
          <w:szCs w:val="22"/>
        </w:rPr>
      </w:pPr>
      <w:r w:rsidRPr="00B31B25">
        <w:rPr>
          <w:rFonts w:cs="Times New Roman"/>
          <w:sz w:val="22"/>
          <w:szCs w:val="22"/>
        </w:rPr>
        <w:t xml:space="preserve">A Consortium must have at least a </w:t>
      </w:r>
      <w:r w:rsidR="00B31B25" w:rsidRPr="00B31B25">
        <w:rPr>
          <w:rFonts w:cs="Times New Roman"/>
          <w:sz w:val="22"/>
          <w:szCs w:val="22"/>
        </w:rPr>
        <w:t>Chair, Vice Chair, Secretary, and at least two Nominating Committee Members.</w:t>
      </w:r>
      <w:r w:rsidRPr="00B31B25">
        <w:rPr>
          <w:rFonts w:cs="Times New Roman"/>
          <w:sz w:val="22"/>
          <w:szCs w:val="22"/>
        </w:rPr>
        <w:t>. Will this Consortium have any additional leadership or governance structures? No (Skip to question 8)</w:t>
      </w:r>
      <w:r w:rsidRPr="00B31B25">
        <w:rPr>
          <w:rFonts w:cs="Times New Roman"/>
          <w:sz w:val="22"/>
          <w:szCs w:val="22"/>
        </w:rPr>
        <w:tab/>
      </w:r>
      <w:r w:rsidRPr="00B31B25">
        <w:rPr>
          <w:rFonts w:cs="Times New Roman"/>
          <w:sz w:val="22"/>
          <w:szCs w:val="22"/>
        </w:rPr>
        <w:tab/>
      </w:r>
    </w:p>
    <w:p w14:paraId="247AF430" w14:textId="77777777" w:rsidR="00235B69" w:rsidRPr="0070356E" w:rsidRDefault="00235B69" w:rsidP="00235B69">
      <w:pPr>
        <w:ind w:left="720"/>
        <w:rPr>
          <w:rFonts w:cs="Times New Roman"/>
          <w:sz w:val="22"/>
          <w:szCs w:val="22"/>
        </w:rPr>
      </w:pPr>
      <w:r w:rsidRPr="0070356E">
        <w:rPr>
          <w:rFonts w:cs="Times New Roman"/>
          <w:sz w:val="22"/>
          <w:szCs w:val="22"/>
        </w:rPr>
        <w:t>Yes (Continue to question a)</w:t>
      </w:r>
    </w:p>
    <w:p w14:paraId="1BF6A6D0" w14:textId="77777777" w:rsidR="00235B69" w:rsidRPr="0070356E" w:rsidRDefault="00235B69" w:rsidP="005931BE">
      <w:pPr>
        <w:pStyle w:val="ListParagraph"/>
        <w:numPr>
          <w:ilvl w:val="3"/>
          <w:numId w:val="1"/>
        </w:numPr>
        <w:rPr>
          <w:rFonts w:cs="Times New Roman"/>
          <w:sz w:val="22"/>
          <w:szCs w:val="22"/>
        </w:rPr>
      </w:pPr>
      <w:r w:rsidRPr="0070356E">
        <w:rPr>
          <w:rFonts w:cs="Times New Roman"/>
          <w:sz w:val="22"/>
          <w:szCs w:val="22"/>
        </w:rPr>
        <w:t>What will be the leadership structure (e.g., board of directors, additional officers, etc.)?</w:t>
      </w:r>
    </w:p>
    <w:p w14:paraId="606A3714" w14:textId="77777777" w:rsidR="00235B69" w:rsidRPr="0070356E" w:rsidRDefault="00235B69" w:rsidP="005931BE">
      <w:pPr>
        <w:pStyle w:val="ListParagraph"/>
        <w:numPr>
          <w:ilvl w:val="0"/>
          <w:numId w:val="1"/>
        </w:numPr>
        <w:rPr>
          <w:rFonts w:cs="Times New Roman"/>
          <w:sz w:val="22"/>
          <w:szCs w:val="22"/>
        </w:rPr>
      </w:pPr>
      <w:r w:rsidRPr="0070356E">
        <w:rPr>
          <w:rFonts w:cs="Times New Roman"/>
          <w:sz w:val="22"/>
          <w:szCs w:val="22"/>
        </w:rPr>
        <w:t xml:space="preserve">Consortium participants </w:t>
      </w:r>
      <w:r w:rsidR="005C0911">
        <w:rPr>
          <w:rFonts w:cs="Times New Roman"/>
          <w:sz w:val="22"/>
          <w:szCs w:val="22"/>
        </w:rPr>
        <w:t>are individual members</w:t>
      </w:r>
      <w:r w:rsidRPr="0070356E">
        <w:rPr>
          <w:rFonts w:cs="Times New Roman"/>
          <w:sz w:val="22"/>
          <w:szCs w:val="22"/>
        </w:rPr>
        <w:t xml:space="preserve"> of ACAPT.</w:t>
      </w:r>
      <w:r w:rsidR="005C0911">
        <w:rPr>
          <w:rFonts w:cs="Times New Roman"/>
          <w:sz w:val="22"/>
          <w:szCs w:val="22"/>
        </w:rPr>
        <w:t xml:space="preserve"> </w:t>
      </w:r>
      <w:r w:rsidRPr="0070356E">
        <w:rPr>
          <w:rFonts w:cs="Times New Roman"/>
          <w:sz w:val="22"/>
          <w:szCs w:val="22"/>
        </w:rPr>
        <w:t xml:space="preserve">Will there be any other qualifications to hold office in the Consortium? </w:t>
      </w:r>
    </w:p>
    <w:p w14:paraId="65CFD8F9" w14:textId="77777777" w:rsidR="00235B69" w:rsidRPr="0070356E" w:rsidRDefault="00235B69" w:rsidP="00235B69">
      <w:pPr>
        <w:ind w:firstLine="720"/>
        <w:rPr>
          <w:rFonts w:cs="Times New Roman"/>
          <w:sz w:val="22"/>
          <w:szCs w:val="22"/>
        </w:rPr>
      </w:pPr>
      <w:r w:rsidRPr="0070356E">
        <w:rPr>
          <w:rFonts w:cs="Times New Roman"/>
          <w:sz w:val="22"/>
          <w:szCs w:val="22"/>
        </w:rPr>
        <w:t xml:space="preserve">No (Skip to question 9) </w:t>
      </w:r>
    </w:p>
    <w:p w14:paraId="71C3B912" w14:textId="77777777" w:rsidR="00235B69" w:rsidRPr="0070356E" w:rsidRDefault="00235B69" w:rsidP="00235B69">
      <w:pPr>
        <w:ind w:firstLine="720"/>
        <w:rPr>
          <w:rFonts w:cs="Times New Roman"/>
          <w:sz w:val="22"/>
          <w:szCs w:val="22"/>
        </w:rPr>
      </w:pPr>
      <w:r w:rsidRPr="0070356E">
        <w:rPr>
          <w:rFonts w:cs="Times New Roman"/>
          <w:sz w:val="22"/>
          <w:szCs w:val="22"/>
        </w:rPr>
        <w:t>Yes (Continue to question a)</w:t>
      </w:r>
    </w:p>
    <w:p w14:paraId="7C9FE7F6" w14:textId="77777777" w:rsidR="00235B69" w:rsidRPr="0070356E" w:rsidRDefault="00235B69" w:rsidP="005931BE">
      <w:pPr>
        <w:pStyle w:val="ListParagraph"/>
        <w:numPr>
          <w:ilvl w:val="3"/>
          <w:numId w:val="1"/>
        </w:numPr>
        <w:rPr>
          <w:rFonts w:cs="Times New Roman"/>
          <w:sz w:val="22"/>
          <w:szCs w:val="22"/>
        </w:rPr>
      </w:pPr>
      <w:r w:rsidRPr="0070356E">
        <w:rPr>
          <w:rFonts w:cs="Times New Roman"/>
          <w:sz w:val="22"/>
          <w:szCs w:val="22"/>
        </w:rPr>
        <w:t>What is/are those qualification(s)?</w:t>
      </w:r>
    </w:p>
    <w:p w14:paraId="1D92D576" w14:textId="77777777" w:rsidR="00235B69" w:rsidRPr="0070356E" w:rsidRDefault="00235B69" w:rsidP="005931BE">
      <w:pPr>
        <w:pStyle w:val="ListParagraph"/>
        <w:numPr>
          <w:ilvl w:val="0"/>
          <w:numId w:val="1"/>
        </w:numPr>
        <w:rPr>
          <w:rFonts w:cs="Times New Roman"/>
          <w:sz w:val="22"/>
          <w:szCs w:val="22"/>
        </w:rPr>
      </w:pPr>
      <w:r w:rsidRPr="0070356E">
        <w:rPr>
          <w:rFonts w:cs="Times New Roman"/>
          <w:sz w:val="22"/>
          <w:szCs w:val="22"/>
        </w:rPr>
        <w:t>What would be the terms of office for the Offices within the Consortium?</w:t>
      </w:r>
    </w:p>
    <w:p w14:paraId="2513C48B" w14:textId="77777777" w:rsidR="00235B69" w:rsidRPr="0070356E" w:rsidRDefault="00235B69" w:rsidP="005931BE">
      <w:pPr>
        <w:pStyle w:val="ListParagraph"/>
        <w:numPr>
          <w:ilvl w:val="0"/>
          <w:numId w:val="1"/>
        </w:numPr>
        <w:rPr>
          <w:rFonts w:cs="Times New Roman"/>
          <w:sz w:val="22"/>
          <w:szCs w:val="22"/>
        </w:rPr>
      </w:pPr>
      <w:r w:rsidRPr="0070356E">
        <w:rPr>
          <w:rFonts w:cs="Times New Roman"/>
          <w:sz w:val="22"/>
          <w:szCs w:val="22"/>
        </w:rPr>
        <w:t>A Consortium must have a designated liaison to the ACAPT Board. If that liaison will be someone other than the Chairperson, who will that Liaison be and how will they be designated?</w:t>
      </w:r>
    </w:p>
    <w:p w14:paraId="0267D693" w14:textId="77777777" w:rsidR="00235B69" w:rsidRPr="0070356E" w:rsidRDefault="00235B69" w:rsidP="00235B69">
      <w:pPr>
        <w:jc w:val="both"/>
        <w:rPr>
          <w:rFonts w:cs="Times New Roman"/>
          <w:b/>
          <w:sz w:val="22"/>
          <w:szCs w:val="22"/>
        </w:rPr>
      </w:pPr>
    </w:p>
    <w:p w14:paraId="649F8337" w14:textId="5958875A" w:rsidR="00235B69" w:rsidRPr="0070356E" w:rsidRDefault="00235B69" w:rsidP="00235B69">
      <w:pPr>
        <w:jc w:val="both"/>
        <w:rPr>
          <w:rFonts w:cs="Times New Roman"/>
          <w:b/>
          <w:sz w:val="22"/>
          <w:szCs w:val="22"/>
        </w:rPr>
      </w:pPr>
      <w:r w:rsidRPr="0070356E">
        <w:rPr>
          <w:rFonts w:cs="Times New Roman"/>
          <w:b/>
          <w:sz w:val="22"/>
          <w:szCs w:val="22"/>
        </w:rPr>
        <w:t>Council-Consortium Relationship and Support</w:t>
      </w:r>
    </w:p>
    <w:p w14:paraId="5679CF90" w14:textId="398B7C3F" w:rsidR="00235B69" w:rsidRPr="0070356E" w:rsidRDefault="00235B69" w:rsidP="005931BE">
      <w:pPr>
        <w:pStyle w:val="ListParagraph"/>
        <w:numPr>
          <w:ilvl w:val="0"/>
          <w:numId w:val="1"/>
        </w:numPr>
        <w:autoSpaceDE w:val="0"/>
        <w:autoSpaceDN w:val="0"/>
        <w:adjustRightInd w:val="0"/>
        <w:rPr>
          <w:rFonts w:cs="Times New Roman"/>
          <w:sz w:val="22"/>
          <w:szCs w:val="22"/>
        </w:rPr>
      </w:pPr>
      <w:r w:rsidRPr="0070356E">
        <w:rPr>
          <w:rFonts w:cs="Times New Roman"/>
          <w:sz w:val="22"/>
          <w:szCs w:val="22"/>
        </w:rPr>
        <w:t xml:space="preserve">Financial Support. Approved ACAPT </w:t>
      </w:r>
      <w:r w:rsidR="00B31B25" w:rsidRPr="00B31B25">
        <w:rPr>
          <w:rFonts w:cs="Times New Roman"/>
          <w:sz w:val="22"/>
          <w:szCs w:val="22"/>
        </w:rPr>
        <w:t xml:space="preserve">Consortia shall submit </w:t>
      </w:r>
      <w:r w:rsidRPr="0070356E">
        <w:rPr>
          <w:rFonts w:cs="Times New Roman"/>
          <w:sz w:val="22"/>
          <w:szCs w:val="22"/>
        </w:rPr>
        <w:t xml:space="preserve">an itemized budget detailing the funding being requested and describing the activities for which the funding will be used. All budget requests must be approved by the ACAPT Board and are due to the ACAPT Treasurer </w:t>
      </w:r>
      <w:r w:rsidR="005C0911">
        <w:rPr>
          <w:rFonts w:cs="Times New Roman"/>
          <w:sz w:val="22"/>
          <w:szCs w:val="22"/>
        </w:rPr>
        <w:t>upon request</w:t>
      </w:r>
      <w:r w:rsidRPr="0070356E">
        <w:rPr>
          <w:rFonts w:cs="Times New Roman"/>
          <w:sz w:val="22"/>
          <w:szCs w:val="22"/>
        </w:rPr>
        <w:t xml:space="preserve"> for funding to be provided for the subsequent calendar year.</w:t>
      </w:r>
      <w:r w:rsidR="007944D5">
        <w:rPr>
          <w:rFonts w:cs="Times New Roman"/>
          <w:sz w:val="22"/>
          <w:szCs w:val="22"/>
        </w:rPr>
        <w:t xml:space="preserve"> </w:t>
      </w:r>
      <w:r w:rsidR="007944D5" w:rsidRPr="00B31B25">
        <w:rPr>
          <w:rFonts w:cs="Times New Roman"/>
          <w:sz w:val="22"/>
          <w:szCs w:val="22"/>
        </w:rPr>
        <w:t xml:space="preserve">The budget year is January through December. </w:t>
      </w:r>
      <w:r w:rsidRPr="0070356E">
        <w:rPr>
          <w:rFonts w:cs="Times New Roman"/>
          <w:sz w:val="22"/>
          <w:szCs w:val="22"/>
        </w:rPr>
        <w:t>Does the Consortium anticipate requesting budgetary support for the upcoming calendar year? If so, please attach an itemized budget request to this application.</w:t>
      </w:r>
    </w:p>
    <w:p w14:paraId="1A1CBE73" w14:textId="77777777" w:rsidR="00235B69" w:rsidRPr="0070356E" w:rsidRDefault="00235B69" w:rsidP="00235B69">
      <w:pPr>
        <w:rPr>
          <w:rFonts w:cs="Times New Roman"/>
          <w:sz w:val="22"/>
          <w:szCs w:val="22"/>
        </w:rPr>
      </w:pPr>
    </w:p>
    <w:p w14:paraId="5BC31446" w14:textId="77777777" w:rsidR="00235B69" w:rsidRPr="0070356E" w:rsidRDefault="00235B69" w:rsidP="00235B69">
      <w:pPr>
        <w:rPr>
          <w:rFonts w:cs="Times New Roman"/>
          <w:b/>
          <w:sz w:val="22"/>
          <w:szCs w:val="22"/>
        </w:rPr>
      </w:pPr>
    </w:p>
    <w:p w14:paraId="65ED9ABE" w14:textId="77777777" w:rsidR="00235B69" w:rsidRPr="0070356E" w:rsidRDefault="00235B69" w:rsidP="00235B69">
      <w:pPr>
        <w:rPr>
          <w:rFonts w:cs="Times New Roman"/>
          <w:b/>
          <w:sz w:val="22"/>
          <w:szCs w:val="22"/>
        </w:rPr>
      </w:pPr>
    </w:p>
    <w:p w14:paraId="675658A4" w14:textId="77777777" w:rsidR="00235B69" w:rsidRPr="0070356E" w:rsidRDefault="00235B69" w:rsidP="00235B69">
      <w:pPr>
        <w:rPr>
          <w:rFonts w:cs="Times New Roman"/>
          <w:b/>
          <w:sz w:val="22"/>
          <w:szCs w:val="22"/>
        </w:rPr>
      </w:pPr>
    </w:p>
    <w:p w14:paraId="769381D0" w14:textId="77777777" w:rsidR="00235B69" w:rsidRDefault="00235B69" w:rsidP="00235B69">
      <w:pPr>
        <w:rPr>
          <w:rFonts w:cs="Times New Roman"/>
          <w:sz w:val="22"/>
          <w:szCs w:val="22"/>
        </w:rPr>
      </w:pPr>
      <w:r>
        <w:rPr>
          <w:rFonts w:cs="Times New Roman"/>
          <w:sz w:val="22"/>
          <w:szCs w:val="22"/>
        </w:rPr>
        <w:br w:type="page"/>
      </w:r>
    </w:p>
    <w:p w14:paraId="13E7FA88" w14:textId="4D93A275" w:rsidR="00235B69" w:rsidRPr="0070356E" w:rsidRDefault="00235B69" w:rsidP="00235B69">
      <w:pPr>
        <w:rPr>
          <w:rFonts w:cs="Times New Roman"/>
          <w:sz w:val="22"/>
          <w:szCs w:val="22"/>
        </w:rPr>
      </w:pPr>
      <w:r w:rsidRPr="0070356E">
        <w:rPr>
          <w:rFonts w:cs="Times New Roman"/>
          <w:sz w:val="22"/>
          <w:szCs w:val="22"/>
        </w:rPr>
        <w:lastRenderedPageBreak/>
        <w:t xml:space="preserve">Application must signed by at least 5 ACAPT Representatives from </w:t>
      </w:r>
      <w:r w:rsidR="00031CA6">
        <w:rPr>
          <w:rFonts w:cs="Times New Roman"/>
          <w:sz w:val="22"/>
          <w:szCs w:val="22"/>
        </w:rPr>
        <w:t xml:space="preserve">Members </w:t>
      </w:r>
      <w:r w:rsidRPr="0070356E">
        <w:rPr>
          <w:rFonts w:cs="Times New Roman"/>
          <w:sz w:val="22"/>
          <w:szCs w:val="22"/>
        </w:rPr>
        <w:t>Institutions.</w:t>
      </w:r>
      <w:r w:rsidR="00031CA6" w:rsidRPr="00031CA6">
        <w:rPr>
          <w:rFonts w:cs="Times New Roman"/>
          <w:sz w:val="22"/>
          <w:szCs w:val="22"/>
        </w:rPr>
        <w:t xml:space="preserve"> </w:t>
      </w:r>
      <w:r w:rsidR="00031CA6">
        <w:rPr>
          <w:rFonts w:cs="Times New Roman"/>
          <w:sz w:val="22"/>
          <w:szCs w:val="22"/>
        </w:rPr>
        <w:t>Send the completed application to ACAPT at acapt@apta.org.</w:t>
      </w:r>
    </w:p>
    <w:p w14:paraId="4582F186" w14:textId="77777777" w:rsidR="00235B69" w:rsidRPr="0070356E" w:rsidRDefault="00235B69" w:rsidP="00235B69">
      <w:pPr>
        <w:rPr>
          <w:rFonts w:cs="Times New Roman"/>
          <w:sz w:val="22"/>
          <w:szCs w:val="22"/>
        </w:rPr>
      </w:pPr>
    </w:p>
    <w:p w14:paraId="4B786B69" w14:textId="77777777" w:rsidR="00235B69" w:rsidRPr="0070356E" w:rsidRDefault="00235B69" w:rsidP="00235B69">
      <w:pPr>
        <w:rPr>
          <w:rFonts w:cs="Times New Roman"/>
          <w:sz w:val="22"/>
          <w:szCs w:val="22"/>
        </w:rPr>
      </w:pPr>
    </w:p>
    <w:p w14:paraId="65BD6ACB" w14:textId="77777777" w:rsidR="00235B69" w:rsidRPr="0070356E" w:rsidRDefault="00235B69" w:rsidP="00235B69">
      <w:pPr>
        <w:rPr>
          <w:rFonts w:cs="Times New Roman"/>
          <w:sz w:val="22"/>
          <w:szCs w:val="22"/>
        </w:rPr>
      </w:pPr>
      <w:r w:rsidRPr="0070356E">
        <w:rPr>
          <w:rFonts w:cs="Times New Roman"/>
          <w:sz w:val="22"/>
          <w:szCs w:val="22"/>
        </w:rPr>
        <w:t>Signature 1:</w:t>
      </w:r>
    </w:p>
    <w:p w14:paraId="2EB6CACF" w14:textId="77777777" w:rsidR="00235B69" w:rsidRPr="0070356E" w:rsidRDefault="00235B69" w:rsidP="00235B69">
      <w:pPr>
        <w:rPr>
          <w:rFonts w:cs="Times New Roman"/>
          <w:sz w:val="22"/>
          <w:szCs w:val="22"/>
        </w:rPr>
      </w:pPr>
    </w:p>
    <w:p w14:paraId="358F319B" w14:textId="77777777" w:rsidR="00235B69" w:rsidRPr="0070356E" w:rsidRDefault="00235B69" w:rsidP="00235B69">
      <w:pPr>
        <w:rPr>
          <w:rFonts w:cs="Times New Roman"/>
          <w:sz w:val="22"/>
          <w:szCs w:val="22"/>
        </w:rPr>
      </w:pPr>
      <w:r w:rsidRPr="0070356E">
        <w:rPr>
          <w:rFonts w:cs="Times New Roman"/>
          <w:sz w:val="22"/>
          <w:szCs w:val="22"/>
        </w:rPr>
        <w:t>Printed Name:</w:t>
      </w:r>
    </w:p>
    <w:p w14:paraId="516EC8F2" w14:textId="77777777" w:rsidR="00235B69" w:rsidRPr="0070356E" w:rsidRDefault="00235B69" w:rsidP="00235B69">
      <w:pPr>
        <w:rPr>
          <w:rFonts w:cs="Times New Roman"/>
          <w:sz w:val="22"/>
          <w:szCs w:val="22"/>
        </w:rPr>
      </w:pPr>
      <w:r w:rsidRPr="0070356E">
        <w:rPr>
          <w:rFonts w:cs="Times New Roman"/>
          <w:sz w:val="22"/>
          <w:szCs w:val="22"/>
        </w:rPr>
        <w:t>Institution:</w:t>
      </w:r>
    </w:p>
    <w:p w14:paraId="221FCA40" w14:textId="77777777" w:rsidR="00235B69" w:rsidRPr="0070356E" w:rsidRDefault="00235B69" w:rsidP="00235B69">
      <w:pPr>
        <w:rPr>
          <w:rFonts w:cs="Times New Roman"/>
          <w:sz w:val="22"/>
          <w:szCs w:val="22"/>
        </w:rPr>
      </w:pPr>
    </w:p>
    <w:p w14:paraId="389EC707" w14:textId="77777777" w:rsidR="00235B69" w:rsidRPr="0070356E" w:rsidRDefault="00235B69" w:rsidP="00235B69">
      <w:pPr>
        <w:rPr>
          <w:rFonts w:cs="Times New Roman"/>
          <w:sz w:val="22"/>
          <w:szCs w:val="22"/>
        </w:rPr>
      </w:pPr>
      <w:r w:rsidRPr="0070356E">
        <w:rPr>
          <w:rFonts w:cs="Times New Roman"/>
          <w:sz w:val="22"/>
          <w:szCs w:val="22"/>
        </w:rPr>
        <w:t>Signature 2:</w:t>
      </w:r>
    </w:p>
    <w:p w14:paraId="3E461FD9" w14:textId="77777777" w:rsidR="00235B69" w:rsidRPr="0070356E" w:rsidRDefault="00235B69" w:rsidP="00235B69">
      <w:pPr>
        <w:rPr>
          <w:rFonts w:cs="Times New Roman"/>
          <w:sz w:val="22"/>
          <w:szCs w:val="22"/>
        </w:rPr>
      </w:pPr>
    </w:p>
    <w:p w14:paraId="2340AC8A" w14:textId="77777777" w:rsidR="00235B69" w:rsidRPr="0070356E" w:rsidRDefault="00235B69" w:rsidP="00235B69">
      <w:pPr>
        <w:rPr>
          <w:rFonts w:cs="Times New Roman"/>
          <w:sz w:val="22"/>
          <w:szCs w:val="22"/>
        </w:rPr>
      </w:pPr>
      <w:r w:rsidRPr="0070356E">
        <w:rPr>
          <w:rFonts w:cs="Times New Roman"/>
          <w:sz w:val="22"/>
          <w:szCs w:val="22"/>
        </w:rPr>
        <w:t>Printed Name:</w:t>
      </w:r>
    </w:p>
    <w:p w14:paraId="0327E268" w14:textId="77777777" w:rsidR="00235B69" w:rsidRPr="0070356E" w:rsidRDefault="00235B69" w:rsidP="00235B69">
      <w:pPr>
        <w:rPr>
          <w:rFonts w:cs="Times New Roman"/>
          <w:sz w:val="22"/>
          <w:szCs w:val="22"/>
        </w:rPr>
      </w:pPr>
      <w:r w:rsidRPr="0070356E">
        <w:rPr>
          <w:rFonts w:cs="Times New Roman"/>
          <w:sz w:val="22"/>
          <w:szCs w:val="22"/>
        </w:rPr>
        <w:t>Institution:</w:t>
      </w:r>
    </w:p>
    <w:p w14:paraId="2C257312" w14:textId="77777777" w:rsidR="00235B69" w:rsidRPr="0070356E" w:rsidRDefault="00235B69" w:rsidP="00235B69">
      <w:pPr>
        <w:rPr>
          <w:rFonts w:cs="Times New Roman"/>
          <w:sz w:val="22"/>
          <w:szCs w:val="22"/>
        </w:rPr>
      </w:pPr>
    </w:p>
    <w:p w14:paraId="33BC315D" w14:textId="77777777" w:rsidR="00235B69" w:rsidRPr="0070356E" w:rsidRDefault="00235B69" w:rsidP="00235B69">
      <w:pPr>
        <w:rPr>
          <w:rFonts w:cs="Times New Roman"/>
          <w:sz w:val="22"/>
          <w:szCs w:val="22"/>
        </w:rPr>
      </w:pPr>
      <w:r w:rsidRPr="0070356E">
        <w:rPr>
          <w:rFonts w:cs="Times New Roman"/>
          <w:sz w:val="22"/>
          <w:szCs w:val="22"/>
        </w:rPr>
        <w:t>Signature 3:</w:t>
      </w:r>
    </w:p>
    <w:p w14:paraId="55BE93A0" w14:textId="77777777" w:rsidR="00235B69" w:rsidRPr="0070356E" w:rsidRDefault="00235B69" w:rsidP="00235B69">
      <w:pPr>
        <w:rPr>
          <w:rFonts w:cs="Times New Roman"/>
          <w:sz w:val="22"/>
          <w:szCs w:val="22"/>
        </w:rPr>
      </w:pPr>
    </w:p>
    <w:p w14:paraId="0B324EF9" w14:textId="77777777" w:rsidR="00235B69" w:rsidRPr="0070356E" w:rsidRDefault="00235B69" w:rsidP="00235B69">
      <w:pPr>
        <w:rPr>
          <w:rFonts w:cs="Times New Roman"/>
          <w:sz w:val="22"/>
          <w:szCs w:val="22"/>
        </w:rPr>
      </w:pPr>
      <w:r w:rsidRPr="0070356E">
        <w:rPr>
          <w:rFonts w:cs="Times New Roman"/>
          <w:sz w:val="22"/>
          <w:szCs w:val="22"/>
        </w:rPr>
        <w:t>Printed Name:</w:t>
      </w:r>
    </w:p>
    <w:p w14:paraId="240C64E0" w14:textId="77777777" w:rsidR="00235B69" w:rsidRPr="0070356E" w:rsidRDefault="00235B69" w:rsidP="00235B69">
      <w:pPr>
        <w:rPr>
          <w:rFonts w:cs="Times New Roman"/>
          <w:sz w:val="22"/>
          <w:szCs w:val="22"/>
        </w:rPr>
      </w:pPr>
      <w:r w:rsidRPr="0070356E">
        <w:rPr>
          <w:rFonts w:cs="Times New Roman"/>
          <w:sz w:val="22"/>
          <w:szCs w:val="22"/>
        </w:rPr>
        <w:t>Institution:</w:t>
      </w:r>
    </w:p>
    <w:p w14:paraId="0A86A49E" w14:textId="77777777" w:rsidR="00235B69" w:rsidRPr="0070356E" w:rsidRDefault="00235B69" w:rsidP="00235B69">
      <w:pPr>
        <w:rPr>
          <w:rFonts w:cs="Times New Roman"/>
          <w:sz w:val="22"/>
          <w:szCs w:val="22"/>
        </w:rPr>
      </w:pPr>
    </w:p>
    <w:p w14:paraId="6A660090" w14:textId="77777777" w:rsidR="00235B69" w:rsidRPr="0070356E" w:rsidRDefault="00235B69" w:rsidP="00235B69">
      <w:pPr>
        <w:rPr>
          <w:rFonts w:cs="Times New Roman"/>
          <w:sz w:val="22"/>
          <w:szCs w:val="22"/>
        </w:rPr>
      </w:pPr>
      <w:r w:rsidRPr="0070356E">
        <w:rPr>
          <w:rFonts w:cs="Times New Roman"/>
          <w:sz w:val="22"/>
          <w:szCs w:val="22"/>
        </w:rPr>
        <w:t>Signature 4:</w:t>
      </w:r>
    </w:p>
    <w:p w14:paraId="663072DF" w14:textId="77777777" w:rsidR="00235B69" w:rsidRPr="0070356E" w:rsidRDefault="00235B69" w:rsidP="00235B69">
      <w:pPr>
        <w:rPr>
          <w:rFonts w:cs="Times New Roman"/>
          <w:sz w:val="22"/>
          <w:szCs w:val="22"/>
        </w:rPr>
      </w:pPr>
    </w:p>
    <w:p w14:paraId="6BB3B7B1" w14:textId="77777777" w:rsidR="00235B69" w:rsidRPr="0070356E" w:rsidRDefault="00235B69" w:rsidP="00235B69">
      <w:pPr>
        <w:rPr>
          <w:rFonts w:cs="Times New Roman"/>
          <w:sz w:val="22"/>
          <w:szCs w:val="22"/>
        </w:rPr>
      </w:pPr>
      <w:r w:rsidRPr="0070356E">
        <w:rPr>
          <w:rFonts w:cs="Times New Roman"/>
          <w:sz w:val="22"/>
          <w:szCs w:val="22"/>
        </w:rPr>
        <w:t>Printed Name:</w:t>
      </w:r>
    </w:p>
    <w:p w14:paraId="689AE39B" w14:textId="77777777" w:rsidR="00235B69" w:rsidRPr="0070356E" w:rsidRDefault="00235B69" w:rsidP="00235B69">
      <w:pPr>
        <w:rPr>
          <w:rFonts w:cs="Times New Roman"/>
          <w:sz w:val="22"/>
          <w:szCs w:val="22"/>
        </w:rPr>
      </w:pPr>
      <w:r w:rsidRPr="0070356E">
        <w:rPr>
          <w:rFonts w:cs="Times New Roman"/>
          <w:sz w:val="22"/>
          <w:szCs w:val="22"/>
        </w:rPr>
        <w:t>Institution:</w:t>
      </w:r>
    </w:p>
    <w:p w14:paraId="191A9724" w14:textId="77777777" w:rsidR="00235B69" w:rsidRPr="0070356E" w:rsidRDefault="00235B69" w:rsidP="00235B69">
      <w:pPr>
        <w:rPr>
          <w:rFonts w:cs="Times New Roman"/>
          <w:sz w:val="22"/>
          <w:szCs w:val="22"/>
        </w:rPr>
      </w:pPr>
    </w:p>
    <w:p w14:paraId="2C24EDC9" w14:textId="77777777" w:rsidR="00235B69" w:rsidRPr="0070356E" w:rsidRDefault="00235B69" w:rsidP="00235B69">
      <w:pPr>
        <w:rPr>
          <w:rFonts w:cs="Times New Roman"/>
          <w:sz w:val="22"/>
          <w:szCs w:val="22"/>
        </w:rPr>
      </w:pPr>
      <w:r w:rsidRPr="0070356E">
        <w:rPr>
          <w:rFonts w:cs="Times New Roman"/>
          <w:sz w:val="22"/>
          <w:szCs w:val="22"/>
        </w:rPr>
        <w:t>Signature 5:</w:t>
      </w:r>
    </w:p>
    <w:p w14:paraId="1FC30A38" w14:textId="77777777" w:rsidR="00235B69" w:rsidRPr="0070356E" w:rsidRDefault="00235B69" w:rsidP="00235B69">
      <w:pPr>
        <w:rPr>
          <w:rFonts w:cs="Times New Roman"/>
          <w:sz w:val="22"/>
          <w:szCs w:val="22"/>
        </w:rPr>
      </w:pPr>
    </w:p>
    <w:p w14:paraId="186BC3CA" w14:textId="77777777" w:rsidR="00235B69" w:rsidRPr="0070356E" w:rsidRDefault="00235B69" w:rsidP="00235B69">
      <w:pPr>
        <w:rPr>
          <w:rFonts w:cs="Times New Roman"/>
          <w:sz w:val="22"/>
          <w:szCs w:val="22"/>
        </w:rPr>
      </w:pPr>
      <w:r w:rsidRPr="0070356E">
        <w:rPr>
          <w:rFonts w:cs="Times New Roman"/>
          <w:sz w:val="22"/>
          <w:szCs w:val="22"/>
        </w:rPr>
        <w:t>Printed Name:</w:t>
      </w:r>
    </w:p>
    <w:p w14:paraId="7942CDC2" w14:textId="77777777" w:rsidR="00235B69" w:rsidRDefault="00235B69" w:rsidP="00235B69">
      <w:pPr>
        <w:rPr>
          <w:rFonts w:cs="Times New Roman"/>
          <w:sz w:val="22"/>
          <w:szCs w:val="22"/>
        </w:rPr>
      </w:pPr>
      <w:r w:rsidRPr="0070356E">
        <w:rPr>
          <w:rFonts w:cs="Times New Roman"/>
          <w:sz w:val="22"/>
          <w:szCs w:val="22"/>
        </w:rPr>
        <w:t>Institution:</w:t>
      </w:r>
    </w:p>
    <w:p w14:paraId="12DC8038" w14:textId="77777777" w:rsidR="00235B69" w:rsidRPr="00AD1293" w:rsidRDefault="00235B69" w:rsidP="00197938">
      <w:pPr>
        <w:rPr>
          <w:rFonts w:cs="Times New Roman"/>
          <w:sz w:val="22"/>
          <w:szCs w:val="22"/>
        </w:rPr>
      </w:pPr>
    </w:p>
    <w:sectPr w:rsidR="00235B69" w:rsidRPr="00AD1293" w:rsidSect="00FE4364">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BF004" w16cid:durableId="1EC38D64"/>
  <w16cid:commentId w16cid:paraId="1368F598" w16cid:durableId="1EC38D65"/>
  <w16cid:commentId w16cid:paraId="60EBB829" w16cid:durableId="1EC38D66"/>
  <w16cid:commentId w16cid:paraId="330CC171" w16cid:durableId="1EC391B1"/>
  <w16cid:commentId w16cid:paraId="2D3E6C65" w16cid:durableId="1EC38D67"/>
  <w16cid:commentId w16cid:paraId="4EA7F294" w16cid:durableId="1EC3922A"/>
  <w16cid:commentId w16cid:paraId="3D00414E" w16cid:durableId="1EC39283"/>
  <w16cid:commentId w16cid:paraId="5F2B1264" w16cid:durableId="1EC39332"/>
  <w16cid:commentId w16cid:paraId="51E7FA1D" w16cid:durableId="1EC39372"/>
  <w16cid:commentId w16cid:paraId="7A153EF5" w16cid:durableId="1EC38D68"/>
  <w16cid:commentId w16cid:paraId="037032CE" w16cid:durableId="1EC393CA"/>
  <w16cid:commentId w16cid:paraId="67814782" w16cid:durableId="1EC38D69"/>
  <w16cid:commentId w16cid:paraId="65A1435B" w16cid:durableId="1EC38D6A"/>
  <w16cid:commentId w16cid:paraId="4C39550E" w16cid:durableId="1EC39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2B2FB" w14:textId="77777777" w:rsidR="00644B48" w:rsidRDefault="00644B48" w:rsidP="004C0D64">
      <w:r>
        <w:separator/>
      </w:r>
    </w:p>
  </w:endnote>
  <w:endnote w:type="continuationSeparator" w:id="0">
    <w:p w14:paraId="5C8BAF90" w14:textId="77777777" w:rsidR="00644B48" w:rsidRDefault="00644B48" w:rsidP="004C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variable"/>
    <w:sig w:usb0="00000001" w:usb1="00000000" w:usb2="00000000" w:usb3="00000000" w:csb0="0000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2E29" w14:textId="77777777" w:rsidR="00644B48" w:rsidRDefault="00644B48" w:rsidP="004C0D64">
      <w:r>
        <w:separator/>
      </w:r>
    </w:p>
  </w:footnote>
  <w:footnote w:type="continuationSeparator" w:id="0">
    <w:p w14:paraId="6778ADAA" w14:textId="77777777" w:rsidR="00644B48" w:rsidRDefault="00644B48" w:rsidP="004C0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5A08" w14:textId="77777777" w:rsidR="00410C06" w:rsidRDefault="00410C06" w:rsidP="00641473">
    <w:pPr>
      <w:tabs>
        <w:tab w:val="right" w:pos="1044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C3D"/>
    <w:multiLevelType w:val="hybridMultilevel"/>
    <w:tmpl w:val="472CBF2E"/>
    <w:lvl w:ilvl="0" w:tplc="826831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52719"/>
    <w:multiLevelType w:val="hybridMultilevel"/>
    <w:tmpl w:val="26FCE3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A548B"/>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F137E1"/>
    <w:multiLevelType w:val="hybridMultilevel"/>
    <w:tmpl w:val="CFB2845A"/>
    <w:lvl w:ilvl="0" w:tplc="04090015">
      <w:start w:val="1"/>
      <w:numFmt w:val="upperLetter"/>
      <w:lvlText w:val="%1."/>
      <w:lvlJc w:val="left"/>
      <w:pPr>
        <w:tabs>
          <w:tab w:val="num" w:pos="2160"/>
        </w:tabs>
        <w:ind w:left="2160" w:hanging="720"/>
      </w:pPr>
      <w:rPr>
        <w:rFonts w:hint="default"/>
        <w:b w:val="0"/>
        <w:i w:val="0"/>
      </w:rPr>
    </w:lvl>
    <w:lvl w:ilvl="1" w:tplc="5E02DB40">
      <w:start w:val="1"/>
      <w:numFmt w:val="lowerLetter"/>
      <w:lvlText w:val="%2."/>
      <w:lvlJc w:val="left"/>
      <w:pPr>
        <w:tabs>
          <w:tab w:val="num" w:pos="2880"/>
        </w:tabs>
        <w:ind w:left="2880" w:hanging="720"/>
      </w:pPr>
      <w:rPr>
        <w:rFonts w:hint="default"/>
      </w:rPr>
    </w:lvl>
    <w:lvl w:ilvl="2" w:tplc="4950E3B2">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8589A"/>
    <w:multiLevelType w:val="hybridMultilevel"/>
    <w:tmpl w:val="914A45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71D41"/>
    <w:multiLevelType w:val="hybridMultilevel"/>
    <w:tmpl w:val="FB3CB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24379"/>
    <w:multiLevelType w:val="hybridMultilevel"/>
    <w:tmpl w:val="67CEDC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D18B8"/>
    <w:multiLevelType w:val="hybridMultilevel"/>
    <w:tmpl w:val="DB247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41F83"/>
    <w:multiLevelType w:val="multilevel"/>
    <w:tmpl w:val="4B288D8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E337EE"/>
    <w:multiLevelType w:val="hybridMultilevel"/>
    <w:tmpl w:val="C8AAB3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74311"/>
    <w:multiLevelType w:val="hybridMultilevel"/>
    <w:tmpl w:val="CFB2845A"/>
    <w:lvl w:ilvl="0" w:tplc="04090015">
      <w:start w:val="1"/>
      <w:numFmt w:val="upperLetter"/>
      <w:lvlText w:val="%1."/>
      <w:lvlJc w:val="left"/>
      <w:pPr>
        <w:tabs>
          <w:tab w:val="num" w:pos="2160"/>
        </w:tabs>
        <w:ind w:left="2160" w:hanging="720"/>
      </w:pPr>
      <w:rPr>
        <w:rFonts w:hint="default"/>
        <w:b w:val="0"/>
        <w:i w:val="0"/>
      </w:rPr>
    </w:lvl>
    <w:lvl w:ilvl="1" w:tplc="5E02DB40">
      <w:start w:val="1"/>
      <w:numFmt w:val="lowerLetter"/>
      <w:lvlText w:val="%2."/>
      <w:lvlJc w:val="left"/>
      <w:pPr>
        <w:tabs>
          <w:tab w:val="num" w:pos="2880"/>
        </w:tabs>
        <w:ind w:left="2880" w:hanging="720"/>
      </w:pPr>
      <w:rPr>
        <w:rFonts w:hint="default"/>
      </w:rPr>
    </w:lvl>
    <w:lvl w:ilvl="2" w:tplc="4950E3B2">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23822"/>
    <w:multiLevelType w:val="multilevel"/>
    <w:tmpl w:val="52DC1FBE"/>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DFE610E"/>
    <w:multiLevelType w:val="hybridMultilevel"/>
    <w:tmpl w:val="A57ACC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29E1D0A"/>
    <w:multiLevelType w:val="multilevel"/>
    <w:tmpl w:val="6F4AE7A8"/>
    <w:lvl w:ilvl="0">
      <w:start w:val="1"/>
      <w:numFmt w:val="upperLetter"/>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4" w15:restartNumberingAfterBreak="0">
    <w:nsid w:val="74110B51"/>
    <w:multiLevelType w:val="hybridMultilevel"/>
    <w:tmpl w:val="97EE1F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F1609D"/>
    <w:multiLevelType w:val="multilevel"/>
    <w:tmpl w:val="6F9626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12"/>
  </w:num>
  <w:num w:numId="4">
    <w:abstractNumId w:val="4"/>
  </w:num>
  <w:num w:numId="5">
    <w:abstractNumId w:val="11"/>
  </w:num>
  <w:num w:numId="6">
    <w:abstractNumId w:val="8"/>
  </w:num>
  <w:num w:numId="7">
    <w:abstractNumId w:val="3"/>
  </w:num>
  <w:num w:numId="8">
    <w:abstractNumId w:val="13"/>
  </w:num>
  <w:num w:numId="9">
    <w:abstractNumId w:val="7"/>
  </w:num>
  <w:num w:numId="10">
    <w:abstractNumId w:val="5"/>
  </w:num>
  <w:num w:numId="11">
    <w:abstractNumId w:val="6"/>
  </w:num>
  <w:num w:numId="12">
    <w:abstractNumId w:val="1"/>
  </w:num>
  <w:num w:numId="13">
    <w:abstractNumId w:val="14"/>
  </w:num>
  <w:num w:numId="14">
    <w:abstractNumId w:val="0"/>
  </w:num>
  <w:num w:numId="15">
    <w:abstractNumId w:val="9"/>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DB"/>
    <w:rsid w:val="00015447"/>
    <w:rsid w:val="000169BA"/>
    <w:rsid w:val="000177E5"/>
    <w:rsid w:val="00024152"/>
    <w:rsid w:val="00031CA6"/>
    <w:rsid w:val="00035930"/>
    <w:rsid w:val="000401A9"/>
    <w:rsid w:val="00043FFB"/>
    <w:rsid w:val="0005229C"/>
    <w:rsid w:val="000A707F"/>
    <w:rsid w:val="000A7366"/>
    <w:rsid w:val="000A7E98"/>
    <w:rsid w:val="000B071E"/>
    <w:rsid w:val="000B36AB"/>
    <w:rsid w:val="000C2CB6"/>
    <w:rsid w:val="000C4797"/>
    <w:rsid w:val="000C6A7F"/>
    <w:rsid w:val="000D0430"/>
    <w:rsid w:val="000D41EA"/>
    <w:rsid w:val="001118BF"/>
    <w:rsid w:val="0012774D"/>
    <w:rsid w:val="00136249"/>
    <w:rsid w:val="00142A6D"/>
    <w:rsid w:val="00144DAA"/>
    <w:rsid w:val="00151287"/>
    <w:rsid w:val="00170294"/>
    <w:rsid w:val="0018033E"/>
    <w:rsid w:val="001823BA"/>
    <w:rsid w:val="001918A0"/>
    <w:rsid w:val="00197938"/>
    <w:rsid w:val="001C5D41"/>
    <w:rsid w:val="001C7FD0"/>
    <w:rsid w:val="001E4AED"/>
    <w:rsid w:val="002073EF"/>
    <w:rsid w:val="00212558"/>
    <w:rsid w:val="00235B69"/>
    <w:rsid w:val="00241E18"/>
    <w:rsid w:val="00257BF3"/>
    <w:rsid w:val="00276F31"/>
    <w:rsid w:val="0028190B"/>
    <w:rsid w:val="00284EF0"/>
    <w:rsid w:val="002A11C0"/>
    <w:rsid w:val="002A3BE8"/>
    <w:rsid w:val="002A60CD"/>
    <w:rsid w:val="002B5ED2"/>
    <w:rsid w:val="002C74B4"/>
    <w:rsid w:val="002D0A86"/>
    <w:rsid w:val="002D57FD"/>
    <w:rsid w:val="002D7D2A"/>
    <w:rsid w:val="002E72DA"/>
    <w:rsid w:val="003003D0"/>
    <w:rsid w:val="00323638"/>
    <w:rsid w:val="00334E07"/>
    <w:rsid w:val="003425FD"/>
    <w:rsid w:val="003537F5"/>
    <w:rsid w:val="003555D8"/>
    <w:rsid w:val="00356D1A"/>
    <w:rsid w:val="00373175"/>
    <w:rsid w:val="003835EA"/>
    <w:rsid w:val="00393CF1"/>
    <w:rsid w:val="003D3E19"/>
    <w:rsid w:val="003D6FAC"/>
    <w:rsid w:val="003E705E"/>
    <w:rsid w:val="003F1CDC"/>
    <w:rsid w:val="003F4E47"/>
    <w:rsid w:val="004006E7"/>
    <w:rsid w:val="00403C31"/>
    <w:rsid w:val="00410589"/>
    <w:rsid w:val="00410C06"/>
    <w:rsid w:val="00430C4D"/>
    <w:rsid w:val="00453DF1"/>
    <w:rsid w:val="00461F80"/>
    <w:rsid w:val="00463A91"/>
    <w:rsid w:val="004675BC"/>
    <w:rsid w:val="00474FE5"/>
    <w:rsid w:val="00492874"/>
    <w:rsid w:val="004A5977"/>
    <w:rsid w:val="004C0D64"/>
    <w:rsid w:val="004D0148"/>
    <w:rsid w:val="004D0674"/>
    <w:rsid w:val="004D7804"/>
    <w:rsid w:val="004D798A"/>
    <w:rsid w:val="00505A77"/>
    <w:rsid w:val="00522195"/>
    <w:rsid w:val="00526191"/>
    <w:rsid w:val="00531106"/>
    <w:rsid w:val="00535A5E"/>
    <w:rsid w:val="00540BD6"/>
    <w:rsid w:val="00547A5F"/>
    <w:rsid w:val="00551662"/>
    <w:rsid w:val="00565A79"/>
    <w:rsid w:val="005931BE"/>
    <w:rsid w:val="00593F69"/>
    <w:rsid w:val="005C0911"/>
    <w:rsid w:val="005C54CD"/>
    <w:rsid w:val="005D2BB8"/>
    <w:rsid w:val="005F391A"/>
    <w:rsid w:val="0061198B"/>
    <w:rsid w:val="006213A4"/>
    <w:rsid w:val="00626A1D"/>
    <w:rsid w:val="00641473"/>
    <w:rsid w:val="00644B48"/>
    <w:rsid w:val="00653D21"/>
    <w:rsid w:val="00655903"/>
    <w:rsid w:val="0066468F"/>
    <w:rsid w:val="00682ECE"/>
    <w:rsid w:val="00685DCA"/>
    <w:rsid w:val="006905E2"/>
    <w:rsid w:val="006A1D41"/>
    <w:rsid w:val="006A4B77"/>
    <w:rsid w:val="006A7B37"/>
    <w:rsid w:val="006B171F"/>
    <w:rsid w:val="006B5656"/>
    <w:rsid w:val="006C2A51"/>
    <w:rsid w:val="006D004F"/>
    <w:rsid w:val="006D0D05"/>
    <w:rsid w:val="006E2EC6"/>
    <w:rsid w:val="006F10A2"/>
    <w:rsid w:val="006F4CF7"/>
    <w:rsid w:val="0070356E"/>
    <w:rsid w:val="00705EDA"/>
    <w:rsid w:val="00710C2C"/>
    <w:rsid w:val="00732F91"/>
    <w:rsid w:val="00743CA0"/>
    <w:rsid w:val="00786E11"/>
    <w:rsid w:val="00793B7F"/>
    <w:rsid w:val="0079413F"/>
    <w:rsid w:val="007944D5"/>
    <w:rsid w:val="007A177C"/>
    <w:rsid w:val="007A6F71"/>
    <w:rsid w:val="007B4698"/>
    <w:rsid w:val="007C7AD5"/>
    <w:rsid w:val="007D343E"/>
    <w:rsid w:val="00812225"/>
    <w:rsid w:val="008223AC"/>
    <w:rsid w:val="00833B4A"/>
    <w:rsid w:val="008566A5"/>
    <w:rsid w:val="00861C3B"/>
    <w:rsid w:val="00876E65"/>
    <w:rsid w:val="00895330"/>
    <w:rsid w:val="008A282A"/>
    <w:rsid w:val="008A5AF9"/>
    <w:rsid w:val="008B06B0"/>
    <w:rsid w:val="008B150A"/>
    <w:rsid w:val="008B5BAC"/>
    <w:rsid w:val="008D3D8C"/>
    <w:rsid w:val="008D5C32"/>
    <w:rsid w:val="008E3799"/>
    <w:rsid w:val="008E53A0"/>
    <w:rsid w:val="0090435B"/>
    <w:rsid w:val="009044BB"/>
    <w:rsid w:val="009317DE"/>
    <w:rsid w:val="00950E85"/>
    <w:rsid w:val="00957E54"/>
    <w:rsid w:val="009643E3"/>
    <w:rsid w:val="009648AE"/>
    <w:rsid w:val="00993B84"/>
    <w:rsid w:val="00994135"/>
    <w:rsid w:val="00994E43"/>
    <w:rsid w:val="00997072"/>
    <w:rsid w:val="009C7B1F"/>
    <w:rsid w:val="009D49B1"/>
    <w:rsid w:val="009D6DE6"/>
    <w:rsid w:val="009E1D3C"/>
    <w:rsid w:val="009F2EA6"/>
    <w:rsid w:val="00A0164A"/>
    <w:rsid w:val="00A0482F"/>
    <w:rsid w:val="00A05EC3"/>
    <w:rsid w:val="00A1218C"/>
    <w:rsid w:val="00A12601"/>
    <w:rsid w:val="00A17636"/>
    <w:rsid w:val="00A20BE4"/>
    <w:rsid w:val="00A41412"/>
    <w:rsid w:val="00A41C9D"/>
    <w:rsid w:val="00A433AB"/>
    <w:rsid w:val="00A479CF"/>
    <w:rsid w:val="00A673E4"/>
    <w:rsid w:val="00A84052"/>
    <w:rsid w:val="00A87E80"/>
    <w:rsid w:val="00A97FF0"/>
    <w:rsid w:val="00AD1293"/>
    <w:rsid w:val="00AF7178"/>
    <w:rsid w:val="00B07777"/>
    <w:rsid w:val="00B2559C"/>
    <w:rsid w:val="00B2564B"/>
    <w:rsid w:val="00B31B25"/>
    <w:rsid w:val="00B32A10"/>
    <w:rsid w:val="00B40997"/>
    <w:rsid w:val="00B573AE"/>
    <w:rsid w:val="00B610AC"/>
    <w:rsid w:val="00B70263"/>
    <w:rsid w:val="00B71C31"/>
    <w:rsid w:val="00B744EF"/>
    <w:rsid w:val="00B813FD"/>
    <w:rsid w:val="00B938BE"/>
    <w:rsid w:val="00B94D44"/>
    <w:rsid w:val="00BA7F6F"/>
    <w:rsid w:val="00BB02DC"/>
    <w:rsid w:val="00BB3FB0"/>
    <w:rsid w:val="00BB46CC"/>
    <w:rsid w:val="00BB6267"/>
    <w:rsid w:val="00BD2AEC"/>
    <w:rsid w:val="00BE0DDB"/>
    <w:rsid w:val="00BF44FA"/>
    <w:rsid w:val="00C0079D"/>
    <w:rsid w:val="00C01B9E"/>
    <w:rsid w:val="00C07067"/>
    <w:rsid w:val="00C172F7"/>
    <w:rsid w:val="00C44A81"/>
    <w:rsid w:val="00C44EE7"/>
    <w:rsid w:val="00C53C29"/>
    <w:rsid w:val="00C708E5"/>
    <w:rsid w:val="00CD7AA7"/>
    <w:rsid w:val="00CF016B"/>
    <w:rsid w:val="00CF13F9"/>
    <w:rsid w:val="00CF267A"/>
    <w:rsid w:val="00CF5DCD"/>
    <w:rsid w:val="00CF71E9"/>
    <w:rsid w:val="00D06200"/>
    <w:rsid w:val="00D129CE"/>
    <w:rsid w:val="00D26449"/>
    <w:rsid w:val="00D4016F"/>
    <w:rsid w:val="00D444EB"/>
    <w:rsid w:val="00D530F2"/>
    <w:rsid w:val="00D574FE"/>
    <w:rsid w:val="00D67153"/>
    <w:rsid w:val="00D67C4D"/>
    <w:rsid w:val="00D73838"/>
    <w:rsid w:val="00D85B60"/>
    <w:rsid w:val="00D933F7"/>
    <w:rsid w:val="00DA075C"/>
    <w:rsid w:val="00DA56DF"/>
    <w:rsid w:val="00DB1A02"/>
    <w:rsid w:val="00DB214D"/>
    <w:rsid w:val="00DD02F9"/>
    <w:rsid w:val="00DD03A0"/>
    <w:rsid w:val="00DD1D11"/>
    <w:rsid w:val="00E02CC0"/>
    <w:rsid w:val="00E12F2F"/>
    <w:rsid w:val="00E1529C"/>
    <w:rsid w:val="00E17408"/>
    <w:rsid w:val="00E35799"/>
    <w:rsid w:val="00E414E2"/>
    <w:rsid w:val="00E507A2"/>
    <w:rsid w:val="00E6218B"/>
    <w:rsid w:val="00E72C43"/>
    <w:rsid w:val="00E751C0"/>
    <w:rsid w:val="00E81D50"/>
    <w:rsid w:val="00EC3A6F"/>
    <w:rsid w:val="00ED28B9"/>
    <w:rsid w:val="00F1180D"/>
    <w:rsid w:val="00F14D76"/>
    <w:rsid w:val="00F27BA8"/>
    <w:rsid w:val="00F36EC6"/>
    <w:rsid w:val="00F40FB3"/>
    <w:rsid w:val="00F558FF"/>
    <w:rsid w:val="00F652D9"/>
    <w:rsid w:val="00F83BCC"/>
    <w:rsid w:val="00F92130"/>
    <w:rsid w:val="00F930BB"/>
    <w:rsid w:val="00F95F7C"/>
    <w:rsid w:val="00FA202C"/>
    <w:rsid w:val="00FA2D9D"/>
    <w:rsid w:val="00FB4F63"/>
    <w:rsid w:val="00FB5F03"/>
    <w:rsid w:val="00FC137D"/>
    <w:rsid w:val="00FC1A86"/>
    <w:rsid w:val="00FC21B1"/>
    <w:rsid w:val="00FC7A5C"/>
    <w:rsid w:val="00FD0EB6"/>
    <w:rsid w:val="00FD433E"/>
    <w:rsid w:val="00FE0FF8"/>
    <w:rsid w:val="00FE43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CB3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DB"/>
    <w:rPr>
      <w:rFonts w:ascii="Times New Roman" w:eastAsiaTheme="minorHAnsi" w:hAnsi="Times New Roman"/>
      <w:szCs w:val="20"/>
    </w:rPr>
  </w:style>
  <w:style w:type="paragraph" w:styleId="Heading2">
    <w:name w:val="heading 2"/>
    <w:basedOn w:val="Normal"/>
    <w:link w:val="Heading2Char"/>
    <w:uiPriority w:val="9"/>
    <w:qFormat/>
    <w:rsid w:val="000177E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0B"/>
    <w:pPr>
      <w:ind w:left="720"/>
      <w:contextualSpacing/>
    </w:pPr>
  </w:style>
  <w:style w:type="paragraph" w:styleId="BalloonText">
    <w:name w:val="Balloon Text"/>
    <w:basedOn w:val="Normal"/>
    <w:link w:val="BalloonTextChar"/>
    <w:uiPriority w:val="99"/>
    <w:semiHidden/>
    <w:unhideWhenUsed/>
    <w:rsid w:val="00F92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13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F92130"/>
    <w:rPr>
      <w:sz w:val="18"/>
      <w:szCs w:val="18"/>
    </w:rPr>
  </w:style>
  <w:style w:type="paragraph" w:styleId="CommentText">
    <w:name w:val="annotation text"/>
    <w:basedOn w:val="Normal"/>
    <w:link w:val="CommentTextChar"/>
    <w:uiPriority w:val="99"/>
    <w:unhideWhenUsed/>
    <w:rsid w:val="00F92130"/>
    <w:rPr>
      <w:szCs w:val="24"/>
    </w:rPr>
  </w:style>
  <w:style w:type="character" w:customStyle="1" w:styleId="CommentTextChar">
    <w:name w:val="Comment Text Char"/>
    <w:basedOn w:val="DefaultParagraphFont"/>
    <w:link w:val="CommentText"/>
    <w:uiPriority w:val="99"/>
    <w:rsid w:val="00F92130"/>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F92130"/>
    <w:rPr>
      <w:b/>
      <w:bCs/>
      <w:sz w:val="20"/>
      <w:szCs w:val="20"/>
    </w:rPr>
  </w:style>
  <w:style w:type="character" w:customStyle="1" w:styleId="CommentSubjectChar">
    <w:name w:val="Comment Subject Char"/>
    <w:basedOn w:val="CommentTextChar"/>
    <w:link w:val="CommentSubject"/>
    <w:uiPriority w:val="99"/>
    <w:semiHidden/>
    <w:rsid w:val="00F92130"/>
    <w:rPr>
      <w:rFonts w:ascii="Times New Roman" w:eastAsiaTheme="minorHAnsi" w:hAnsi="Times New Roman"/>
      <w:b/>
      <w:bCs/>
      <w:sz w:val="20"/>
      <w:szCs w:val="20"/>
    </w:rPr>
  </w:style>
  <w:style w:type="paragraph" w:styleId="Revision">
    <w:name w:val="Revision"/>
    <w:hidden/>
    <w:uiPriority w:val="99"/>
    <w:semiHidden/>
    <w:rsid w:val="00151287"/>
    <w:rPr>
      <w:rFonts w:ascii="Times New Roman" w:eastAsiaTheme="minorHAnsi" w:hAnsi="Times New Roman"/>
      <w:szCs w:val="20"/>
    </w:rPr>
  </w:style>
  <w:style w:type="paragraph" w:styleId="Header">
    <w:name w:val="header"/>
    <w:basedOn w:val="Normal"/>
    <w:link w:val="HeaderChar"/>
    <w:unhideWhenUsed/>
    <w:rsid w:val="004C0D64"/>
    <w:pPr>
      <w:tabs>
        <w:tab w:val="center" w:pos="4680"/>
        <w:tab w:val="right" w:pos="9360"/>
      </w:tabs>
    </w:pPr>
  </w:style>
  <w:style w:type="character" w:customStyle="1" w:styleId="HeaderChar">
    <w:name w:val="Header Char"/>
    <w:basedOn w:val="DefaultParagraphFont"/>
    <w:link w:val="Header"/>
    <w:uiPriority w:val="99"/>
    <w:rsid w:val="004C0D64"/>
    <w:rPr>
      <w:rFonts w:ascii="Times New Roman" w:eastAsiaTheme="minorHAnsi" w:hAnsi="Times New Roman"/>
      <w:szCs w:val="20"/>
    </w:rPr>
  </w:style>
  <w:style w:type="paragraph" w:styleId="Footer">
    <w:name w:val="footer"/>
    <w:basedOn w:val="Normal"/>
    <w:link w:val="FooterChar"/>
    <w:uiPriority w:val="99"/>
    <w:unhideWhenUsed/>
    <w:rsid w:val="004C0D64"/>
    <w:pPr>
      <w:tabs>
        <w:tab w:val="center" w:pos="4680"/>
        <w:tab w:val="right" w:pos="9360"/>
      </w:tabs>
    </w:pPr>
  </w:style>
  <w:style w:type="character" w:customStyle="1" w:styleId="FooterChar">
    <w:name w:val="Footer Char"/>
    <w:basedOn w:val="DefaultParagraphFont"/>
    <w:link w:val="Footer"/>
    <w:uiPriority w:val="99"/>
    <w:rsid w:val="004C0D64"/>
    <w:rPr>
      <w:rFonts w:ascii="Times New Roman" w:eastAsiaTheme="minorHAnsi" w:hAnsi="Times New Roman"/>
      <w:szCs w:val="20"/>
    </w:rPr>
  </w:style>
  <w:style w:type="character" w:styleId="Hyperlink">
    <w:name w:val="Hyperlink"/>
    <w:basedOn w:val="DefaultParagraphFont"/>
    <w:uiPriority w:val="99"/>
    <w:unhideWhenUsed/>
    <w:rsid w:val="00035930"/>
    <w:rPr>
      <w:color w:val="0000FF" w:themeColor="hyperlink"/>
      <w:u w:val="single"/>
    </w:rPr>
  </w:style>
  <w:style w:type="paragraph" w:styleId="BodyTextIndent">
    <w:name w:val="Body Text Indent"/>
    <w:basedOn w:val="Normal"/>
    <w:link w:val="BodyTextIndentChar"/>
    <w:semiHidden/>
    <w:rsid w:val="00641473"/>
    <w:pPr>
      <w:autoSpaceDE w:val="0"/>
      <w:autoSpaceDN w:val="0"/>
      <w:adjustRightInd w:val="0"/>
      <w:ind w:left="720"/>
    </w:pPr>
    <w:rPr>
      <w:rFonts w:ascii="Arial" w:eastAsia="Times New Roman" w:hAnsi="Arial" w:cs="Arial"/>
      <w:sz w:val="20"/>
    </w:rPr>
  </w:style>
  <w:style w:type="character" w:customStyle="1" w:styleId="BodyTextIndentChar">
    <w:name w:val="Body Text Indent Char"/>
    <w:basedOn w:val="DefaultParagraphFont"/>
    <w:link w:val="BodyTextIndent"/>
    <w:semiHidden/>
    <w:rsid w:val="00641473"/>
    <w:rPr>
      <w:rFonts w:ascii="Arial" w:eastAsia="Times New Roman" w:hAnsi="Arial" w:cs="Arial"/>
      <w:sz w:val="20"/>
      <w:szCs w:val="20"/>
    </w:rPr>
  </w:style>
  <w:style w:type="paragraph" w:styleId="BodyTextIndent2">
    <w:name w:val="Body Text Indent 2"/>
    <w:basedOn w:val="Normal"/>
    <w:link w:val="BodyTextIndent2Char"/>
    <w:semiHidden/>
    <w:rsid w:val="00641473"/>
    <w:pPr>
      <w:ind w:left="1440"/>
      <w:jc w:val="both"/>
    </w:pPr>
    <w:rPr>
      <w:rFonts w:eastAsia="Times New Roman" w:cs="Times New Roman"/>
      <w:snapToGrid w:val="0"/>
      <w:sz w:val="22"/>
    </w:rPr>
  </w:style>
  <w:style w:type="character" w:customStyle="1" w:styleId="BodyTextIndent2Char">
    <w:name w:val="Body Text Indent 2 Char"/>
    <w:basedOn w:val="DefaultParagraphFont"/>
    <w:link w:val="BodyTextIndent2"/>
    <w:semiHidden/>
    <w:rsid w:val="00641473"/>
    <w:rPr>
      <w:rFonts w:ascii="Times New Roman" w:eastAsia="Times New Roman" w:hAnsi="Times New Roman" w:cs="Times New Roman"/>
      <w:snapToGrid w:val="0"/>
      <w:sz w:val="22"/>
      <w:szCs w:val="20"/>
    </w:rPr>
  </w:style>
  <w:style w:type="paragraph" w:customStyle="1" w:styleId="A">
    <w:name w:val="A"/>
    <w:aliases w:val="B"/>
    <w:basedOn w:val="Normal"/>
    <w:rsid w:val="00641473"/>
    <w:pPr>
      <w:widowControl w:val="0"/>
      <w:tabs>
        <w:tab w:val="num" w:pos="1440"/>
      </w:tabs>
      <w:ind w:left="1440" w:firstLine="1440"/>
    </w:pPr>
    <w:rPr>
      <w:rFonts w:ascii="CG Times" w:eastAsia="Times New Roman" w:hAnsi="CG Times" w:cs="Times New Roman"/>
      <w:snapToGrid w:val="0"/>
    </w:rPr>
  </w:style>
  <w:style w:type="paragraph" w:customStyle="1" w:styleId="Normal1">
    <w:name w:val="Normal1"/>
    <w:rsid w:val="00197938"/>
    <w:pPr>
      <w:spacing w:after="200" w:line="276"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0177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77E5"/>
    <w:pPr>
      <w:spacing w:before="100" w:beforeAutospacing="1" w:after="100" w:afterAutospacing="1"/>
    </w:pPr>
    <w:rPr>
      <w:rFonts w:eastAsia="Times New Roman" w:cs="Times New Roman"/>
      <w:szCs w:val="24"/>
    </w:rPr>
  </w:style>
  <w:style w:type="paragraph" w:customStyle="1" w:styleId="Default">
    <w:name w:val="Default"/>
    <w:rsid w:val="000177E5"/>
    <w:pPr>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4675BC"/>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6178">
      <w:bodyDiv w:val="1"/>
      <w:marLeft w:val="0"/>
      <w:marRight w:val="0"/>
      <w:marTop w:val="0"/>
      <w:marBottom w:val="0"/>
      <w:divBdr>
        <w:top w:val="none" w:sz="0" w:space="0" w:color="auto"/>
        <w:left w:val="none" w:sz="0" w:space="0" w:color="auto"/>
        <w:bottom w:val="none" w:sz="0" w:space="0" w:color="auto"/>
        <w:right w:val="none" w:sz="0" w:space="0" w:color="auto"/>
      </w:divBdr>
    </w:div>
    <w:div w:id="238179759">
      <w:bodyDiv w:val="1"/>
      <w:marLeft w:val="0"/>
      <w:marRight w:val="0"/>
      <w:marTop w:val="0"/>
      <w:marBottom w:val="0"/>
      <w:divBdr>
        <w:top w:val="none" w:sz="0" w:space="0" w:color="auto"/>
        <w:left w:val="none" w:sz="0" w:space="0" w:color="auto"/>
        <w:bottom w:val="none" w:sz="0" w:space="0" w:color="auto"/>
        <w:right w:val="none" w:sz="0" w:space="0" w:color="auto"/>
      </w:divBdr>
    </w:div>
    <w:div w:id="988753904">
      <w:bodyDiv w:val="1"/>
      <w:marLeft w:val="0"/>
      <w:marRight w:val="0"/>
      <w:marTop w:val="0"/>
      <w:marBottom w:val="0"/>
      <w:divBdr>
        <w:top w:val="none" w:sz="0" w:space="0" w:color="auto"/>
        <w:left w:val="none" w:sz="0" w:space="0" w:color="auto"/>
        <w:bottom w:val="none" w:sz="0" w:space="0" w:color="auto"/>
        <w:right w:val="none" w:sz="0" w:space="0" w:color="auto"/>
      </w:divBdr>
    </w:div>
    <w:div w:id="1805267792">
      <w:bodyDiv w:val="1"/>
      <w:marLeft w:val="0"/>
      <w:marRight w:val="0"/>
      <w:marTop w:val="0"/>
      <w:marBottom w:val="0"/>
      <w:divBdr>
        <w:top w:val="none" w:sz="0" w:space="0" w:color="auto"/>
        <w:left w:val="none" w:sz="0" w:space="0" w:color="auto"/>
        <w:bottom w:val="none" w:sz="0" w:space="0" w:color="auto"/>
        <w:right w:val="none" w:sz="0" w:space="0" w:color="auto"/>
      </w:divBdr>
    </w:div>
    <w:div w:id="187669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EB79-B442-4B48-88B0-61AA1C19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Mayhew</dc:creator>
  <cp:lastModifiedBy>Brooks, Sandy</cp:lastModifiedBy>
  <cp:revision>2</cp:revision>
  <dcterms:created xsi:type="dcterms:W3CDTF">2018-08-09T14:44:00Z</dcterms:created>
  <dcterms:modified xsi:type="dcterms:W3CDTF">2018-08-09T14:44:00Z</dcterms:modified>
</cp:coreProperties>
</file>