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E8B4C" w14:textId="77777777" w:rsidR="00717566" w:rsidRDefault="00717566" w:rsidP="00372F6B">
      <w:pPr>
        <w:spacing w:before="100" w:beforeAutospacing="1" w:after="100" w:afterAutospacing="1"/>
        <w:rPr>
          <w:rFonts w:ascii="Calibri" w:hAnsi="Calibri" w:cs="Times New Roman"/>
          <w:color w:val="000000"/>
          <w:sz w:val="22"/>
          <w:szCs w:val="22"/>
        </w:rPr>
      </w:pPr>
      <w:r>
        <w:rPr>
          <w:rFonts w:ascii="Calibri" w:hAnsi="Calibri" w:cs="Times New Roman"/>
          <w:color w:val="000000"/>
          <w:sz w:val="22"/>
          <w:szCs w:val="22"/>
        </w:rPr>
        <w:t>ACAPT</w:t>
      </w:r>
    </w:p>
    <w:p w14:paraId="0073C68A" w14:textId="3D8966E6" w:rsidR="00372F6B" w:rsidRDefault="00372F6B" w:rsidP="00372F6B">
      <w:pPr>
        <w:spacing w:before="100" w:beforeAutospacing="1" w:after="100" w:afterAutospacing="1"/>
        <w:rPr>
          <w:rFonts w:ascii="Calibri" w:hAnsi="Calibri" w:cs="Times New Roman"/>
          <w:color w:val="000000"/>
          <w:sz w:val="22"/>
          <w:szCs w:val="22"/>
        </w:rPr>
      </w:pPr>
      <w:r w:rsidRPr="00372F6B">
        <w:rPr>
          <w:rFonts w:ascii="Calibri" w:hAnsi="Calibri" w:cs="Times New Roman"/>
          <w:color w:val="000000"/>
          <w:sz w:val="22"/>
          <w:szCs w:val="22"/>
        </w:rPr>
        <w:t>Early Assurance BS/DPT Consortium meeting</w:t>
      </w:r>
      <w:r w:rsidR="00717566">
        <w:rPr>
          <w:rFonts w:ascii="Calibri" w:hAnsi="Calibri" w:cs="Times New Roman"/>
          <w:color w:val="000000"/>
          <w:sz w:val="22"/>
          <w:szCs w:val="22"/>
        </w:rPr>
        <w:t xml:space="preserve"> minutes from</w:t>
      </w:r>
      <w:r w:rsidRPr="00372F6B">
        <w:rPr>
          <w:rFonts w:ascii="Calibri" w:hAnsi="Calibri" w:cs="Times New Roman"/>
          <w:color w:val="000000"/>
          <w:sz w:val="22"/>
          <w:szCs w:val="22"/>
        </w:rPr>
        <w:t xml:space="preserve"> Friday Oct 13</w:t>
      </w:r>
      <w:r w:rsidRPr="00372F6B">
        <w:rPr>
          <w:rFonts w:ascii="Calibri" w:hAnsi="Calibri" w:cs="Times New Roman"/>
          <w:color w:val="000000"/>
          <w:sz w:val="22"/>
          <w:szCs w:val="22"/>
          <w:vertAlign w:val="superscript"/>
        </w:rPr>
        <w:t>th</w:t>
      </w:r>
      <w:r w:rsidRPr="00372F6B">
        <w:rPr>
          <w:rFonts w:ascii="Calibri" w:hAnsi="Calibri" w:cs="Times New Roman"/>
          <w:color w:val="000000"/>
          <w:sz w:val="22"/>
          <w:szCs w:val="22"/>
        </w:rPr>
        <w:t> 5:00-6:30pm in the Union DE room.</w:t>
      </w:r>
    </w:p>
    <w:p w14:paraId="65621BDD" w14:textId="1CBA91BF" w:rsidR="006A09AA" w:rsidRPr="00372F6B" w:rsidRDefault="006A09AA" w:rsidP="00372F6B">
      <w:pPr>
        <w:spacing w:before="100" w:beforeAutospacing="1" w:after="100" w:afterAutospacing="1"/>
        <w:rPr>
          <w:rFonts w:ascii="Times New Roman" w:hAnsi="Times New Roman" w:cs="Times New Roman"/>
          <w:color w:val="000000"/>
        </w:rPr>
      </w:pPr>
      <w:r>
        <w:rPr>
          <w:rFonts w:ascii="Calibri" w:hAnsi="Calibri" w:cs="Times New Roman"/>
          <w:color w:val="000000"/>
          <w:sz w:val="22"/>
          <w:szCs w:val="22"/>
        </w:rPr>
        <w:t>Present:</w:t>
      </w:r>
      <w:r w:rsidR="002B3A44">
        <w:rPr>
          <w:rFonts w:ascii="Calibri" w:hAnsi="Calibri" w:cs="Times New Roman"/>
          <w:color w:val="000000"/>
          <w:sz w:val="22"/>
          <w:szCs w:val="22"/>
        </w:rPr>
        <w:t xml:space="preserve"> </w:t>
      </w:r>
      <w:r w:rsidR="003C73B1">
        <w:rPr>
          <w:rFonts w:ascii="Calibri" w:hAnsi="Calibri" w:cs="Times New Roman"/>
          <w:color w:val="000000"/>
          <w:sz w:val="22"/>
          <w:szCs w:val="22"/>
        </w:rPr>
        <w:t xml:space="preserve">Chris Carcia-Duquesne University; </w:t>
      </w:r>
      <w:r w:rsidR="00820CFA">
        <w:rPr>
          <w:rFonts w:ascii="Calibri" w:hAnsi="Calibri" w:cs="Times New Roman"/>
          <w:color w:val="000000"/>
          <w:sz w:val="22"/>
          <w:szCs w:val="22"/>
        </w:rPr>
        <w:t>Julia Chevan-Springfield College; Kate Divine-Shenandoah University; Kim Ferreira-Andrews University; Karen Friel-New York Institute of Technology; Ann Golun-hator-Northeastern University; Sheri Hale-Shenandoah University; Katherine Harris-Quinnipiac University; Amy Heath-Simmons College; Diane Heislein-Boston University; Kristen Karnish-Misericordia University; Patricia (Trish) King-East TN State University; Fran Kistner-MCPHS University; Lynn Miller-Winston-Salem State University; Ivan Mulligan-Saint Francis University; Katie Oriel-Lebanon Valley College; Lora Packel-University of the Sciences; Danille Parker-Marquette University; Margie Roos-University of Sciences in Philadelphia; Doreen Stiskal-Seton Hall University; Mary Ellen Vore-Nazareth College; Jean Weaver-University of Findlay</w:t>
      </w:r>
    </w:p>
    <w:p w14:paraId="4C5A165F" w14:textId="56710669" w:rsidR="00717566" w:rsidRDefault="00717566" w:rsidP="00717566">
      <w:pPr>
        <w:pStyle w:val="ListParagraph"/>
        <w:numPr>
          <w:ilvl w:val="0"/>
          <w:numId w:val="1"/>
        </w:numPr>
        <w:spacing w:before="100" w:beforeAutospacing="1" w:after="100" w:afterAutospacing="1"/>
        <w:rPr>
          <w:rFonts w:ascii="Calibri" w:hAnsi="Calibri" w:cs="Times New Roman"/>
          <w:color w:val="000000"/>
          <w:sz w:val="22"/>
          <w:szCs w:val="22"/>
        </w:rPr>
      </w:pPr>
      <w:r w:rsidRPr="00717566">
        <w:rPr>
          <w:rFonts w:ascii="Calibri" w:hAnsi="Calibri" w:cs="Times New Roman"/>
          <w:color w:val="000000"/>
          <w:sz w:val="22"/>
          <w:szCs w:val="22"/>
        </w:rPr>
        <w:t>Consortium officer positions</w:t>
      </w:r>
      <w:r w:rsidR="00372F6B" w:rsidRPr="00717566">
        <w:rPr>
          <w:rFonts w:ascii="Calibri" w:hAnsi="Calibri" w:cs="Times New Roman"/>
          <w:color w:val="000000"/>
          <w:sz w:val="22"/>
          <w:szCs w:val="22"/>
        </w:rPr>
        <w:t>: </w:t>
      </w:r>
      <w:r w:rsidRPr="00717566">
        <w:rPr>
          <w:rFonts w:ascii="Calibri" w:hAnsi="Calibri" w:cs="Times New Roman"/>
          <w:color w:val="000000"/>
          <w:sz w:val="22"/>
          <w:szCs w:val="22"/>
        </w:rPr>
        <w:t>ACAPT has specified a p</w:t>
      </w:r>
      <w:r w:rsidR="00A66E60" w:rsidRPr="00717566">
        <w:rPr>
          <w:rFonts w:ascii="Calibri" w:hAnsi="Calibri" w:cs="Times New Roman"/>
          <w:color w:val="000000"/>
          <w:sz w:val="22"/>
          <w:szCs w:val="22"/>
        </w:rPr>
        <w:t xml:space="preserve">rocess for voting the </w:t>
      </w:r>
      <w:r w:rsidRPr="00717566">
        <w:rPr>
          <w:rFonts w:ascii="Calibri" w:hAnsi="Calibri" w:cs="Times New Roman"/>
          <w:color w:val="000000"/>
          <w:sz w:val="22"/>
          <w:szCs w:val="22"/>
        </w:rPr>
        <w:t>consortium officer member positions so there is a</w:t>
      </w:r>
      <w:r w:rsidR="00A66E60" w:rsidRPr="00717566">
        <w:rPr>
          <w:rFonts w:ascii="Calibri" w:hAnsi="Calibri" w:cs="Times New Roman"/>
          <w:color w:val="000000"/>
          <w:sz w:val="22"/>
          <w:szCs w:val="22"/>
        </w:rPr>
        <w:t xml:space="preserve"> consistent process and structure. Emails went out to solicit candidates</w:t>
      </w:r>
      <w:r w:rsidRPr="00717566">
        <w:rPr>
          <w:rFonts w:ascii="Calibri" w:hAnsi="Calibri" w:cs="Times New Roman"/>
          <w:color w:val="000000"/>
          <w:sz w:val="22"/>
          <w:szCs w:val="22"/>
        </w:rPr>
        <w:t xml:space="preserve"> amongst members of this Early Assurance Consortium</w:t>
      </w:r>
      <w:r w:rsidR="00A66E60" w:rsidRPr="00717566">
        <w:rPr>
          <w:rFonts w:ascii="Calibri" w:hAnsi="Calibri" w:cs="Times New Roman"/>
          <w:color w:val="000000"/>
          <w:sz w:val="22"/>
          <w:szCs w:val="22"/>
        </w:rPr>
        <w:t xml:space="preserve">. </w:t>
      </w:r>
      <w:r w:rsidRPr="00717566">
        <w:rPr>
          <w:rFonts w:ascii="Calibri" w:hAnsi="Calibri" w:cs="Times New Roman"/>
          <w:color w:val="000000"/>
          <w:sz w:val="22"/>
          <w:szCs w:val="22"/>
        </w:rPr>
        <w:t xml:space="preserve">Our </w:t>
      </w:r>
      <w:r w:rsidR="00A66E60" w:rsidRPr="00717566">
        <w:rPr>
          <w:rFonts w:ascii="Calibri" w:hAnsi="Calibri" w:cs="Times New Roman"/>
          <w:color w:val="000000"/>
          <w:sz w:val="22"/>
          <w:szCs w:val="22"/>
        </w:rPr>
        <w:t>Chair</w:t>
      </w:r>
      <w:r w:rsidRPr="00717566">
        <w:rPr>
          <w:rFonts w:ascii="Calibri" w:hAnsi="Calibri" w:cs="Times New Roman"/>
          <w:color w:val="000000"/>
          <w:sz w:val="22"/>
          <w:szCs w:val="22"/>
        </w:rPr>
        <w:t>, Diane Heislein</w:t>
      </w:r>
      <w:r w:rsidR="00A66E60" w:rsidRPr="00717566">
        <w:rPr>
          <w:rFonts w:ascii="Calibri" w:hAnsi="Calibri" w:cs="Times New Roman"/>
          <w:color w:val="000000"/>
          <w:sz w:val="22"/>
          <w:szCs w:val="22"/>
        </w:rPr>
        <w:t xml:space="preserve"> was elected. </w:t>
      </w:r>
      <w:r w:rsidRPr="00717566">
        <w:rPr>
          <w:rFonts w:ascii="Calibri" w:hAnsi="Calibri" w:cs="Times New Roman"/>
          <w:color w:val="000000"/>
          <w:sz w:val="22"/>
          <w:szCs w:val="22"/>
        </w:rPr>
        <w:t xml:space="preserve">A brief discussion regarding the duration of a term: D.Heislein felt adding a year on from two year terms to </w:t>
      </w:r>
      <w:r w:rsidR="00A66E60" w:rsidRPr="00717566">
        <w:rPr>
          <w:rFonts w:ascii="Calibri" w:hAnsi="Calibri" w:cs="Times New Roman"/>
          <w:color w:val="000000"/>
          <w:sz w:val="22"/>
          <w:szCs w:val="22"/>
        </w:rPr>
        <w:t>three year terms seemed to make sense fo</w:t>
      </w:r>
      <w:r w:rsidRPr="00717566">
        <w:rPr>
          <w:rFonts w:ascii="Calibri" w:hAnsi="Calibri" w:cs="Times New Roman"/>
          <w:color w:val="000000"/>
          <w:sz w:val="22"/>
          <w:szCs w:val="22"/>
        </w:rPr>
        <w:t>r consistency</w:t>
      </w:r>
      <w:r w:rsidR="00A66E60" w:rsidRPr="00717566">
        <w:rPr>
          <w:rFonts w:ascii="Calibri" w:hAnsi="Calibri" w:cs="Times New Roman"/>
          <w:color w:val="000000"/>
          <w:sz w:val="22"/>
          <w:szCs w:val="22"/>
        </w:rPr>
        <w:t xml:space="preserve">. </w:t>
      </w:r>
      <w:r w:rsidRPr="00717566">
        <w:rPr>
          <w:rFonts w:ascii="Calibri" w:hAnsi="Calibri" w:cs="Times New Roman"/>
          <w:color w:val="000000"/>
          <w:sz w:val="22"/>
          <w:szCs w:val="22"/>
        </w:rPr>
        <w:t>For the EA Consortium’s officer positions, it m</w:t>
      </w:r>
      <w:r w:rsidR="00A66E60" w:rsidRPr="00717566">
        <w:rPr>
          <w:rFonts w:ascii="Calibri" w:hAnsi="Calibri" w:cs="Times New Roman"/>
          <w:color w:val="000000"/>
          <w:sz w:val="22"/>
          <w:szCs w:val="22"/>
        </w:rPr>
        <w:t xml:space="preserve">akes sense to </w:t>
      </w:r>
      <w:r w:rsidRPr="00717566">
        <w:rPr>
          <w:rFonts w:ascii="Calibri" w:hAnsi="Calibri" w:cs="Times New Roman"/>
          <w:color w:val="000000"/>
          <w:sz w:val="22"/>
          <w:szCs w:val="22"/>
        </w:rPr>
        <w:t xml:space="preserve">have </w:t>
      </w:r>
      <w:r w:rsidR="00A66E60" w:rsidRPr="00717566">
        <w:rPr>
          <w:rFonts w:ascii="Calibri" w:hAnsi="Calibri" w:cs="Times New Roman"/>
          <w:color w:val="000000"/>
          <w:sz w:val="22"/>
          <w:szCs w:val="22"/>
        </w:rPr>
        <w:t xml:space="preserve">all </w:t>
      </w:r>
      <w:r w:rsidRPr="00717566">
        <w:rPr>
          <w:rFonts w:ascii="Calibri" w:hAnsi="Calibri" w:cs="Times New Roman"/>
          <w:color w:val="000000"/>
          <w:sz w:val="22"/>
          <w:szCs w:val="22"/>
        </w:rPr>
        <w:t xml:space="preserve">officer members </w:t>
      </w:r>
      <w:r w:rsidR="00A66E60" w:rsidRPr="00717566">
        <w:rPr>
          <w:rFonts w:ascii="Calibri" w:hAnsi="Calibri" w:cs="Times New Roman"/>
          <w:color w:val="000000"/>
          <w:sz w:val="22"/>
          <w:szCs w:val="22"/>
        </w:rPr>
        <w:t xml:space="preserve">have three year terms and then each year one person rotates off </w:t>
      </w:r>
      <w:r w:rsidRPr="00717566">
        <w:rPr>
          <w:rFonts w:ascii="Calibri" w:hAnsi="Calibri" w:cs="Times New Roman"/>
          <w:color w:val="000000"/>
          <w:sz w:val="22"/>
          <w:szCs w:val="22"/>
        </w:rPr>
        <w:t>so there is always one elected position each year</w:t>
      </w:r>
      <w:r w:rsidR="00A66E60" w:rsidRPr="00717566">
        <w:rPr>
          <w:rFonts w:ascii="Calibri" w:hAnsi="Calibri" w:cs="Times New Roman"/>
          <w:color w:val="000000"/>
          <w:sz w:val="22"/>
          <w:szCs w:val="22"/>
        </w:rPr>
        <w:t>. ACAPT has discussed forming consortia (doesn’t want to fall below 10</w:t>
      </w:r>
      <w:r w:rsidRPr="00717566">
        <w:rPr>
          <w:rFonts w:ascii="Calibri" w:hAnsi="Calibri" w:cs="Times New Roman"/>
          <w:color w:val="000000"/>
          <w:sz w:val="22"/>
          <w:szCs w:val="22"/>
        </w:rPr>
        <w:t xml:space="preserve"> members</w:t>
      </w:r>
      <w:r w:rsidR="00A66E60" w:rsidRPr="00717566">
        <w:rPr>
          <w:rFonts w:ascii="Calibri" w:hAnsi="Calibri" w:cs="Times New Roman"/>
          <w:color w:val="000000"/>
          <w:sz w:val="22"/>
          <w:szCs w:val="22"/>
        </w:rPr>
        <w:t xml:space="preserve"> and </w:t>
      </w:r>
      <w:r w:rsidRPr="00717566">
        <w:rPr>
          <w:rFonts w:ascii="Calibri" w:hAnsi="Calibri" w:cs="Times New Roman"/>
          <w:color w:val="000000"/>
          <w:sz w:val="22"/>
          <w:szCs w:val="22"/>
        </w:rPr>
        <w:t>the consortia should not have</w:t>
      </w:r>
      <w:r w:rsidR="00A66E60" w:rsidRPr="00717566">
        <w:rPr>
          <w:rFonts w:ascii="Calibri" w:hAnsi="Calibri" w:cs="Times New Roman"/>
          <w:color w:val="000000"/>
          <w:sz w:val="22"/>
          <w:szCs w:val="22"/>
        </w:rPr>
        <w:t xml:space="preserve"> difficulty electing people</w:t>
      </w:r>
      <w:r w:rsidRPr="00717566">
        <w:rPr>
          <w:rFonts w:ascii="Calibri" w:hAnsi="Calibri" w:cs="Times New Roman"/>
          <w:color w:val="000000"/>
          <w:sz w:val="22"/>
          <w:szCs w:val="22"/>
        </w:rPr>
        <w:t xml:space="preserve">, </w:t>
      </w:r>
      <w:r w:rsidRPr="00717566">
        <w:rPr>
          <w:rFonts w:ascii="Calibri" w:hAnsi="Calibri" w:cs="Times New Roman"/>
          <w:color w:val="000000"/>
          <w:sz w:val="22"/>
          <w:szCs w:val="22"/>
        </w:rPr>
        <w:t xml:space="preserve">consortia do not need to </w:t>
      </w:r>
      <w:r w:rsidRPr="00717566">
        <w:rPr>
          <w:rFonts w:ascii="Calibri" w:hAnsi="Calibri" w:cs="Times New Roman"/>
          <w:color w:val="000000"/>
          <w:sz w:val="22"/>
          <w:szCs w:val="22"/>
        </w:rPr>
        <w:t>have bylaws and standing rules</w:t>
      </w:r>
      <w:r w:rsidR="00A66E60" w:rsidRPr="00717566">
        <w:rPr>
          <w:rFonts w:ascii="Calibri" w:hAnsi="Calibri" w:cs="Times New Roman"/>
          <w:color w:val="000000"/>
          <w:sz w:val="22"/>
          <w:szCs w:val="22"/>
        </w:rPr>
        <w:t>). ACAPT rep</w:t>
      </w:r>
      <w:r w:rsidRPr="00717566">
        <w:rPr>
          <w:rFonts w:ascii="Calibri" w:hAnsi="Calibri" w:cs="Times New Roman"/>
          <w:color w:val="000000"/>
          <w:sz w:val="22"/>
          <w:szCs w:val="22"/>
        </w:rPr>
        <w:t>resentative</w:t>
      </w:r>
      <w:r w:rsidR="00A66E60" w:rsidRPr="00717566">
        <w:rPr>
          <w:rFonts w:ascii="Calibri" w:hAnsi="Calibri" w:cs="Times New Roman"/>
          <w:color w:val="000000"/>
          <w:sz w:val="22"/>
          <w:szCs w:val="22"/>
        </w:rPr>
        <w:t xml:space="preserve"> encourages us to fill positions so the consortium can continue. By majority</w:t>
      </w:r>
      <w:r w:rsidRPr="00717566">
        <w:rPr>
          <w:rFonts w:ascii="Calibri" w:hAnsi="Calibri" w:cs="Times New Roman"/>
          <w:color w:val="000000"/>
          <w:sz w:val="22"/>
          <w:szCs w:val="22"/>
        </w:rPr>
        <w:t xml:space="preserve"> vote</w:t>
      </w:r>
      <w:r w:rsidR="00A66E60" w:rsidRPr="00717566">
        <w:rPr>
          <w:rFonts w:ascii="Calibri" w:hAnsi="Calibri" w:cs="Times New Roman"/>
          <w:color w:val="000000"/>
          <w:sz w:val="22"/>
          <w:szCs w:val="22"/>
        </w:rPr>
        <w:t xml:space="preserve"> will make all </w:t>
      </w:r>
      <w:r w:rsidRPr="00717566">
        <w:rPr>
          <w:rFonts w:ascii="Calibri" w:hAnsi="Calibri" w:cs="Times New Roman"/>
          <w:color w:val="000000"/>
          <w:sz w:val="22"/>
          <w:szCs w:val="22"/>
        </w:rPr>
        <w:t>officer positions 3 year terms. There was consensus</w:t>
      </w:r>
      <w:r w:rsidR="00A66E60" w:rsidRPr="00717566">
        <w:rPr>
          <w:rFonts w:ascii="Calibri" w:hAnsi="Calibri" w:cs="Times New Roman"/>
          <w:color w:val="000000"/>
          <w:sz w:val="22"/>
          <w:szCs w:val="22"/>
        </w:rPr>
        <w:t xml:space="preserve"> this will now be in effect. Requested nominations for nominating committee:  Karen Friel, Lynn Miller, </w:t>
      </w:r>
      <w:r w:rsidR="00DE77D6" w:rsidRPr="00717566">
        <w:rPr>
          <w:rFonts w:ascii="Calibri" w:hAnsi="Calibri" w:cs="Times New Roman"/>
          <w:color w:val="000000"/>
          <w:sz w:val="22"/>
          <w:szCs w:val="22"/>
        </w:rPr>
        <w:t>Kim Ferrei</w:t>
      </w:r>
      <w:r w:rsidRPr="00717566">
        <w:rPr>
          <w:rFonts w:ascii="Calibri" w:hAnsi="Calibri" w:cs="Times New Roman"/>
          <w:color w:val="000000"/>
          <w:sz w:val="22"/>
          <w:szCs w:val="22"/>
        </w:rPr>
        <w:t>r</w:t>
      </w:r>
      <w:r w:rsidR="00DE77D6" w:rsidRPr="00717566">
        <w:rPr>
          <w:rFonts w:ascii="Calibri" w:hAnsi="Calibri" w:cs="Times New Roman"/>
          <w:color w:val="000000"/>
          <w:sz w:val="22"/>
          <w:szCs w:val="22"/>
        </w:rPr>
        <w:t>a</w:t>
      </w:r>
      <w:r w:rsidRPr="00717566">
        <w:rPr>
          <w:rFonts w:ascii="Calibri" w:hAnsi="Calibri" w:cs="Times New Roman"/>
          <w:color w:val="000000"/>
          <w:sz w:val="22"/>
          <w:szCs w:val="22"/>
        </w:rPr>
        <w:t xml:space="preserve"> nominated to serve</w:t>
      </w:r>
      <w:r w:rsidR="00DE77D6" w:rsidRPr="00717566">
        <w:rPr>
          <w:rFonts w:ascii="Calibri" w:hAnsi="Calibri" w:cs="Times New Roman"/>
          <w:color w:val="000000"/>
          <w:sz w:val="22"/>
          <w:szCs w:val="22"/>
        </w:rPr>
        <w:t xml:space="preserve">. </w:t>
      </w:r>
    </w:p>
    <w:p w14:paraId="109A02B3" w14:textId="102A2D86" w:rsidR="00DE6FA4" w:rsidRDefault="00DE6FA4" w:rsidP="00DE6FA4">
      <w:pPr>
        <w:pStyle w:val="ListParagraph"/>
        <w:numPr>
          <w:ilvl w:val="1"/>
          <w:numId w:val="1"/>
        </w:numPr>
        <w:spacing w:before="100" w:beforeAutospacing="1" w:after="100" w:afterAutospacing="1"/>
        <w:rPr>
          <w:rFonts w:ascii="Calibri" w:hAnsi="Calibri" w:cs="Times New Roman"/>
          <w:color w:val="000000"/>
          <w:sz w:val="22"/>
          <w:szCs w:val="22"/>
        </w:rPr>
      </w:pPr>
      <w:r>
        <w:rPr>
          <w:rFonts w:ascii="Calibri" w:hAnsi="Calibri" w:cs="Times New Roman"/>
          <w:color w:val="000000"/>
          <w:sz w:val="22"/>
          <w:szCs w:val="22"/>
        </w:rPr>
        <w:t>Chair-Diane Heislein 2017-2020</w:t>
      </w:r>
    </w:p>
    <w:p w14:paraId="7F663C74" w14:textId="39CB5B2C" w:rsidR="00DE6FA4" w:rsidRDefault="00DE6FA4" w:rsidP="00DE6FA4">
      <w:pPr>
        <w:pStyle w:val="ListParagraph"/>
        <w:numPr>
          <w:ilvl w:val="1"/>
          <w:numId w:val="1"/>
        </w:numPr>
        <w:spacing w:before="100" w:beforeAutospacing="1" w:after="100" w:afterAutospacing="1"/>
        <w:rPr>
          <w:rFonts w:ascii="Calibri" w:hAnsi="Calibri" w:cs="Times New Roman"/>
          <w:color w:val="000000"/>
          <w:sz w:val="22"/>
          <w:szCs w:val="22"/>
        </w:rPr>
      </w:pPr>
      <w:r>
        <w:rPr>
          <w:rFonts w:ascii="Calibri" w:hAnsi="Calibri" w:cs="Times New Roman"/>
          <w:color w:val="000000"/>
          <w:sz w:val="22"/>
          <w:szCs w:val="22"/>
        </w:rPr>
        <w:t>Vice-Chair-Julia Chevan 2016-2019</w:t>
      </w:r>
    </w:p>
    <w:p w14:paraId="3D211910" w14:textId="39804B7C" w:rsidR="00DE6FA4" w:rsidRDefault="00DE6FA4" w:rsidP="00DE6FA4">
      <w:pPr>
        <w:pStyle w:val="ListParagraph"/>
        <w:numPr>
          <w:ilvl w:val="1"/>
          <w:numId w:val="1"/>
        </w:numPr>
        <w:spacing w:before="100" w:beforeAutospacing="1" w:after="100" w:afterAutospacing="1"/>
        <w:rPr>
          <w:rFonts w:ascii="Calibri" w:hAnsi="Calibri" w:cs="Times New Roman"/>
          <w:color w:val="000000"/>
          <w:sz w:val="22"/>
          <w:szCs w:val="22"/>
        </w:rPr>
      </w:pPr>
      <w:r>
        <w:rPr>
          <w:rFonts w:ascii="Calibri" w:hAnsi="Calibri" w:cs="Times New Roman"/>
          <w:color w:val="000000"/>
          <w:sz w:val="22"/>
          <w:szCs w:val="22"/>
        </w:rPr>
        <w:t>Secretary-Jean Weaver 2016-2018</w:t>
      </w:r>
    </w:p>
    <w:p w14:paraId="49757117" w14:textId="09DC9C82" w:rsidR="00DE6FA4" w:rsidRPr="00717566" w:rsidRDefault="00DE6FA4" w:rsidP="00DE6FA4">
      <w:pPr>
        <w:pStyle w:val="ListParagraph"/>
        <w:numPr>
          <w:ilvl w:val="1"/>
          <w:numId w:val="1"/>
        </w:numPr>
        <w:spacing w:before="100" w:beforeAutospacing="1" w:after="100" w:afterAutospacing="1"/>
        <w:rPr>
          <w:rFonts w:ascii="Calibri" w:hAnsi="Calibri" w:cs="Times New Roman"/>
          <w:color w:val="000000"/>
          <w:sz w:val="22"/>
          <w:szCs w:val="22"/>
        </w:rPr>
      </w:pPr>
      <w:r>
        <w:rPr>
          <w:rFonts w:ascii="Calibri" w:hAnsi="Calibri" w:cs="Times New Roman"/>
          <w:color w:val="000000"/>
          <w:sz w:val="22"/>
          <w:szCs w:val="22"/>
        </w:rPr>
        <w:t>Nominating Committee to be elected (each with a different three year term).</w:t>
      </w:r>
    </w:p>
    <w:p w14:paraId="7028C6B4" w14:textId="77777777" w:rsidR="005A3EEC" w:rsidRPr="005A3EEC" w:rsidRDefault="00DE77D6" w:rsidP="00717566">
      <w:pPr>
        <w:pStyle w:val="ListParagraph"/>
        <w:numPr>
          <w:ilvl w:val="0"/>
          <w:numId w:val="1"/>
        </w:numPr>
        <w:spacing w:before="100" w:beforeAutospacing="1" w:after="100" w:afterAutospacing="1"/>
        <w:rPr>
          <w:rFonts w:ascii="Times New Roman" w:hAnsi="Times New Roman" w:cs="Times New Roman"/>
          <w:color w:val="000000"/>
        </w:rPr>
      </w:pPr>
      <w:r w:rsidRPr="00717566">
        <w:rPr>
          <w:rFonts w:ascii="Calibri" w:hAnsi="Calibri" w:cs="Times New Roman"/>
          <w:color w:val="000000"/>
          <w:sz w:val="22"/>
          <w:szCs w:val="22"/>
        </w:rPr>
        <w:t xml:space="preserve">ACAPT website—EA consortia page not very populated. What would be helpful for the page? A discussion board would be great. </w:t>
      </w:r>
      <w:r w:rsidR="00453C6A" w:rsidRPr="00717566">
        <w:rPr>
          <w:rFonts w:ascii="Calibri" w:hAnsi="Calibri" w:cs="Times New Roman"/>
          <w:color w:val="000000"/>
          <w:sz w:val="22"/>
          <w:szCs w:val="22"/>
        </w:rPr>
        <w:t>Resources –information from existing programs (members, contacts, links, how programs are structured, how students are selected). Paper was published in JOPTE reg</w:t>
      </w:r>
      <w:r w:rsidR="00717566">
        <w:rPr>
          <w:rFonts w:ascii="Calibri" w:hAnsi="Calibri" w:cs="Times New Roman"/>
          <w:color w:val="000000"/>
          <w:sz w:val="22"/>
          <w:szCs w:val="22"/>
        </w:rPr>
        <w:t>arding EA. This paper should be</w:t>
      </w:r>
      <w:r w:rsidR="00453C6A" w:rsidRPr="00717566">
        <w:rPr>
          <w:rFonts w:ascii="Calibri" w:hAnsi="Calibri" w:cs="Times New Roman"/>
          <w:color w:val="000000"/>
          <w:sz w:val="22"/>
          <w:szCs w:val="22"/>
        </w:rPr>
        <w:t xml:space="preserve"> posted on our website or linked</w:t>
      </w:r>
      <w:r w:rsidR="00717566">
        <w:rPr>
          <w:rFonts w:ascii="Calibri" w:hAnsi="Calibri" w:cs="Times New Roman"/>
          <w:color w:val="000000"/>
          <w:sz w:val="22"/>
          <w:szCs w:val="22"/>
        </w:rPr>
        <w:t xml:space="preserve"> along with the commentary and response</w:t>
      </w:r>
      <w:r w:rsidR="00453C6A" w:rsidRPr="00717566">
        <w:rPr>
          <w:rFonts w:ascii="Calibri" w:hAnsi="Calibri" w:cs="Times New Roman"/>
          <w:color w:val="000000"/>
          <w:sz w:val="22"/>
          <w:szCs w:val="22"/>
        </w:rPr>
        <w:t xml:space="preserve">. </w:t>
      </w:r>
      <w:r w:rsidR="0057277E" w:rsidRPr="00717566">
        <w:rPr>
          <w:rFonts w:ascii="Calibri" w:hAnsi="Calibri" w:cs="Times New Roman"/>
          <w:color w:val="000000"/>
          <w:sz w:val="22"/>
          <w:szCs w:val="22"/>
        </w:rPr>
        <w:t>We need to demonstrate the val</w:t>
      </w:r>
      <w:r w:rsidR="00717566">
        <w:rPr>
          <w:rFonts w:ascii="Calibri" w:hAnsi="Calibri" w:cs="Times New Roman"/>
          <w:color w:val="000000"/>
          <w:sz w:val="22"/>
          <w:szCs w:val="22"/>
        </w:rPr>
        <w:t>ue EA</w:t>
      </w:r>
      <w:r w:rsidR="0057277E" w:rsidRPr="00717566">
        <w:rPr>
          <w:rFonts w:ascii="Calibri" w:hAnsi="Calibri" w:cs="Times New Roman"/>
          <w:color w:val="000000"/>
          <w:sz w:val="22"/>
          <w:szCs w:val="22"/>
        </w:rPr>
        <w:t xml:space="preserve"> bring</w:t>
      </w:r>
      <w:r w:rsidR="00717566">
        <w:rPr>
          <w:rFonts w:ascii="Calibri" w:hAnsi="Calibri" w:cs="Times New Roman"/>
          <w:color w:val="000000"/>
          <w:sz w:val="22"/>
          <w:szCs w:val="22"/>
        </w:rPr>
        <w:t>s</w:t>
      </w:r>
      <w:r w:rsidR="005A3EEC">
        <w:rPr>
          <w:rFonts w:ascii="Calibri" w:hAnsi="Calibri" w:cs="Times New Roman"/>
          <w:color w:val="000000"/>
          <w:sz w:val="22"/>
          <w:szCs w:val="22"/>
        </w:rPr>
        <w:t xml:space="preserve"> to PT Education.</w:t>
      </w:r>
    </w:p>
    <w:p w14:paraId="11BF8A8A" w14:textId="23633C2D" w:rsidR="00DE6FA4" w:rsidRPr="00717566" w:rsidRDefault="0057277E" w:rsidP="00DE6FA4">
      <w:pPr>
        <w:pStyle w:val="ListParagraph"/>
        <w:numPr>
          <w:ilvl w:val="0"/>
          <w:numId w:val="1"/>
        </w:numPr>
        <w:spacing w:before="100" w:beforeAutospacing="1" w:after="100" w:afterAutospacing="1"/>
        <w:rPr>
          <w:rFonts w:ascii="Times New Roman" w:hAnsi="Times New Roman" w:cs="Times New Roman"/>
          <w:color w:val="000000"/>
        </w:rPr>
      </w:pPr>
      <w:r w:rsidRPr="00717566">
        <w:rPr>
          <w:rFonts w:ascii="Calibri" w:hAnsi="Calibri" w:cs="Times New Roman"/>
          <w:color w:val="000000"/>
          <w:sz w:val="22"/>
          <w:szCs w:val="22"/>
        </w:rPr>
        <w:t xml:space="preserve">What do we want ACAPT to do for our group? How can they help us? </w:t>
      </w:r>
      <w:r w:rsidR="00183CA9" w:rsidRPr="00717566">
        <w:rPr>
          <w:rFonts w:ascii="Calibri" w:hAnsi="Calibri" w:cs="Times New Roman"/>
          <w:color w:val="000000"/>
          <w:sz w:val="22"/>
          <w:szCs w:val="22"/>
        </w:rPr>
        <w:t xml:space="preserve">What about developing directory of consortium member schools and then describing the structure of those EA programs? There is so much interest in identifying in </w:t>
      </w:r>
      <w:r w:rsidR="00717566">
        <w:rPr>
          <w:rFonts w:ascii="Calibri" w:hAnsi="Calibri" w:cs="Times New Roman"/>
          <w:color w:val="000000"/>
          <w:sz w:val="22"/>
          <w:szCs w:val="22"/>
        </w:rPr>
        <w:t>post-</w:t>
      </w:r>
      <w:r w:rsidR="00183CA9" w:rsidRPr="00717566">
        <w:rPr>
          <w:rFonts w:ascii="Calibri" w:hAnsi="Calibri" w:cs="Times New Roman"/>
          <w:color w:val="000000"/>
          <w:sz w:val="22"/>
          <w:szCs w:val="22"/>
        </w:rPr>
        <w:t>bach</w:t>
      </w:r>
      <w:r w:rsidR="00717566">
        <w:rPr>
          <w:rFonts w:ascii="Calibri" w:hAnsi="Calibri" w:cs="Times New Roman"/>
          <w:color w:val="000000"/>
          <w:sz w:val="22"/>
          <w:szCs w:val="22"/>
        </w:rPr>
        <w:t>elor</w:t>
      </w:r>
      <w:r w:rsidR="003F5E36">
        <w:rPr>
          <w:rFonts w:ascii="Calibri" w:hAnsi="Calibri" w:cs="Times New Roman"/>
          <w:color w:val="000000"/>
          <w:sz w:val="22"/>
          <w:szCs w:val="22"/>
        </w:rPr>
        <w:t xml:space="preserve"> programs who are</w:t>
      </w:r>
      <w:r w:rsidR="00183CA9" w:rsidRPr="00717566">
        <w:rPr>
          <w:rFonts w:ascii="Calibri" w:hAnsi="Calibri" w:cs="Times New Roman"/>
          <w:color w:val="000000"/>
          <w:sz w:val="22"/>
          <w:szCs w:val="22"/>
        </w:rPr>
        <w:t xml:space="preserve"> successful </w:t>
      </w:r>
      <w:r w:rsidR="003F5E36">
        <w:rPr>
          <w:rFonts w:ascii="Calibri" w:hAnsi="Calibri" w:cs="Times New Roman"/>
          <w:color w:val="000000"/>
          <w:sz w:val="22"/>
          <w:szCs w:val="22"/>
        </w:rPr>
        <w:t xml:space="preserve">and </w:t>
      </w:r>
      <w:r w:rsidR="00183CA9" w:rsidRPr="00717566">
        <w:rPr>
          <w:rFonts w:ascii="Calibri" w:hAnsi="Calibri" w:cs="Times New Roman"/>
          <w:color w:val="000000"/>
          <w:sz w:val="22"/>
          <w:szCs w:val="22"/>
        </w:rPr>
        <w:t>yet we have so much to offer because we have access to students for 3 years prior to entering our programs. Maybe there are things we see in our students very early on that we could contr</w:t>
      </w:r>
      <w:r w:rsidR="003F5E36">
        <w:rPr>
          <w:rFonts w:ascii="Calibri" w:hAnsi="Calibri" w:cs="Times New Roman"/>
          <w:color w:val="000000"/>
          <w:sz w:val="22"/>
          <w:szCs w:val="22"/>
        </w:rPr>
        <w:t xml:space="preserve">ibute. We could think big—what about a PT led </w:t>
      </w:r>
      <w:r w:rsidR="00183CA9" w:rsidRPr="00717566">
        <w:rPr>
          <w:rFonts w:ascii="Calibri" w:hAnsi="Calibri" w:cs="Times New Roman"/>
          <w:color w:val="000000"/>
          <w:sz w:val="22"/>
          <w:szCs w:val="22"/>
        </w:rPr>
        <w:t>nation</w:t>
      </w:r>
      <w:r w:rsidR="003F5E36">
        <w:rPr>
          <w:rFonts w:ascii="Calibri" w:hAnsi="Calibri" w:cs="Times New Roman"/>
          <w:color w:val="000000"/>
          <w:sz w:val="22"/>
          <w:szCs w:val="22"/>
        </w:rPr>
        <w:t>al conference</w:t>
      </w:r>
      <w:r w:rsidR="00183CA9" w:rsidRPr="00717566">
        <w:rPr>
          <w:rFonts w:ascii="Calibri" w:hAnsi="Calibri" w:cs="Times New Roman"/>
          <w:color w:val="000000"/>
          <w:sz w:val="22"/>
          <w:szCs w:val="22"/>
        </w:rPr>
        <w:t xml:space="preserve"> on early assurance </w:t>
      </w:r>
      <w:r w:rsidR="003F5E36">
        <w:rPr>
          <w:rFonts w:ascii="Calibri" w:hAnsi="Calibri" w:cs="Times New Roman"/>
          <w:color w:val="000000"/>
          <w:sz w:val="22"/>
          <w:szCs w:val="22"/>
        </w:rPr>
        <w:t>that is interprofessional</w:t>
      </w:r>
      <w:r w:rsidR="00183CA9" w:rsidRPr="00717566">
        <w:rPr>
          <w:rFonts w:ascii="Calibri" w:hAnsi="Calibri" w:cs="Times New Roman"/>
          <w:color w:val="000000"/>
          <w:sz w:val="22"/>
          <w:szCs w:val="22"/>
        </w:rPr>
        <w:t xml:space="preserve">? </w:t>
      </w:r>
      <w:r w:rsidR="006207AE" w:rsidRPr="00717566">
        <w:rPr>
          <w:rFonts w:ascii="Calibri" w:hAnsi="Calibri" w:cs="Times New Roman"/>
          <w:color w:val="000000"/>
          <w:sz w:val="22"/>
          <w:szCs w:val="22"/>
        </w:rPr>
        <w:t xml:space="preserve">To see how other professions are using this or the outcomes could resonate with our larger PT body. Parallel what other professions see as the value in their profession using EA </w:t>
      </w:r>
      <w:r w:rsidR="003F5E36">
        <w:rPr>
          <w:rFonts w:ascii="Calibri" w:hAnsi="Calibri" w:cs="Times New Roman"/>
          <w:color w:val="000000"/>
          <w:sz w:val="22"/>
          <w:szCs w:val="22"/>
        </w:rPr>
        <w:t xml:space="preserve">and </w:t>
      </w:r>
      <w:r w:rsidR="006207AE" w:rsidRPr="00717566">
        <w:rPr>
          <w:rFonts w:ascii="Calibri" w:hAnsi="Calibri" w:cs="Times New Roman"/>
          <w:color w:val="000000"/>
          <w:sz w:val="22"/>
          <w:szCs w:val="22"/>
        </w:rPr>
        <w:t>as we see the value in our profession.</w:t>
      </w:r>
      <w:r w:rsidR="00A676BD" w:rsidRPr="00717566">
        <w:rPr>
          <w:rFonts w:ascii="Calibri" w:hAnsi="Calibri" w:cs="Times New Roman"/>
          <w:color w:val="000000"/>
          <w:sz w:val="22"/>
          <w:szCs w:val="22"/>
        </w:rPr>
        <w:t xml:space="preserve"> What if we start the conversation by asking all our peer</w:t>
      </w:r>
      <w:r w:rsidR="003F5E36">
        <w:rPr>
          <w:rFonts w:ascii="Calibri" w:hAnsi="Calibri" w:cs="Times New Roman"/>
          <w:color w:val="000000"/>
          <w:sz w:val="22"/>
          <w:szCs w:val="22"/>
        </w:rPr>
        <w:t>s</w:t>
      </w:r>
      <w:r w:rsidR="00A676BD" w:rsidRPr="00717566">
        <w:rPr>
          <w:rFonts w:ascii="Calibri" w:hAnsi="Calibri" w:cs="Times New Roman"/>
          <w:color w:val="000000"/>
          <w:sz w:val="22"/>
          <w:szCs w:val="22"/>
        </w:rPr>
        <w:t xml:space="preserve"> within our universities that have EA programs to join us? Maybe we ask how those professions see EA….even if each state found out if any of the </w:t>
      </w:r>
      <w:r w:rsidR="00A676BD" w:rsidRPr="00717566">
        <w:rPr>
          <w:rFonts w:ascii="Calibri" w:hAnsi="Calibri" w:cs="Times New Roman"/>
          <w:color w:val="000000"/>
          <w:sz w:val="22"/>
          <w:szCs w:val="22"/>
        </w:rPr>
        <w:lastRenderedPageBreak/>
        <w:t>other programs in your state we reached out to see if there are</w:t>
      </w:r>
      <w:r w:rsidR="003F5E36">
        <w:rPr>
          <w:rFonts w:ascii="Calibri" w:hAnsi="Calibri" w:cs="Times New Roman"/>
          <w:color w:val="000000"/>
          <w:sz w:val="22"/>
          <w:szCs w:val="22"/>
        </w:rPr>
        <w:t xml:space="preserve"> EA</w:t>
      </w:r>
      <w:r w:rsidR="00731EFE" w:rsidRPr="00717566">
        <w:rPr>
          <w:rFonts w:ascii="Calibri" w:hAnsi="Calibri" w:cs="Times New Roman"/>
          <w:color w:val="000000"/>
          <w:sz w:val="22"/>
          <w:szCs w:val="22"/>
        </w:rPr>
        <w:t xml:space="preserve"> programs and where.</w:t>
      </w:r>
      <w:r w:rsidR="00A676BD" w:rsidRPr="00717566">
        <w:rPr>
          <w:rFonts w:ascii="Calibri" w:hAnsi="Calibri" w:cs="Times New Roman"/>
          <w:color w:val="000000"/>
          <w:sz w:val="22"/>
          <w:szCs w:val="22"/>
        </w:rPr>
        <w:t xml:space="preserve"> American Association of the College of Pharmacy-</w:t>
      </w:r>
      <w:r w:rsidR="00731EFE" w:rsidRPr="00717566">
        <w:rPr>
          <w:rFonts w:ascii="Calibri" w:hAnsi="Calibri" w:cs="Times New Roman"/>
          <w:color w:val="000000"/>
          <w:sz w:val="22"/>
          <w:szCs w:val="22"/>
        </w:rPr>
        <w:t>has standardized de</w:t>
      </w:r>
      <w:r w:rsidR="003F5E36">
        <w:rPr>
          <w:rFonts w:ascii="Calibri" w:hAnsi="Calibri" w:cs="Times New Roman"/>
          <w:color w:val="000000"/>
          <w:sz w:val="22"/>
          <w:szCs w:val="22"/>
        </w:rPr>
        <w:t>finitions and we could use their information. J.</w:t>
      </w:r>
      <w:r w:rsidR="00731EFE" w:rsidRPr="00717566">
        <w:rPr>
          <w:rFonts w:ascii="Calibri" w:hAnsi="Calibri" w:cs="Times New Roman"/>
          <w:color w:val="000000"/>
          <w:sz w:val="22"/>
          <w:szCs w:val="22"/>
        </w:rPr>
        <w:t xml:space="preserve"> Chevan would be willing to reach out to Pharmacy. The questions—what is the EA definition for the interprofessional programs and what are the practices </w:t>
      </w:r>
      <w:r w:rsidR="003F5E36">
        <w:rPr>
          <w:rFonts w:ascii="Calibri" w:hAnsi="Calibri" w:cs="Times New Roman"/>
          <w:color w:val="000000"/>
          <w:sz w:val="22"/>
          <w:szCs w:val="22"/>
        </w:rPr>
        <w:t>regarding EA?</w:t>
      </w:r>
      <w:r w:rsidR="00731EFE" w:rsidRPr="00717566">
        <w:rPr>
          <w:rFonts w:ascii="Calibri" w:hAnsi="Calibri" w:cs="Times New Roman"/>
          <w:color w:val="000000"/>
          <w:sz w:val="22"/>
          <w:szCs w:val="22"/>
        </w:rPr>
        <w:t xml:space="preserve"> </w:t>
      </w:r>
      <w:r w:rsidR="00C91F4B" w:rsidRPr="00717566">
        <w:rPr>
          <w:rFonts w:ascii="Calibri" w:hAnsi="Calibri" w:cs="Times New Roman"/>
          <w:color w:val="000000"/>
          <w:sz w:val="22"/>
          <w:szCs w:val="22"/>
        </w:rPr>
        <w:t xml:space="preserve">Variety of pieces to substantiate this </w:t>
      </w:r>
      <w:r w:rsidR="003F5E36">
        <w:rPr>
          <w:rFonts w:ascii="Calibri" w:hAnsi="Calibri" w:cs="Times New Roman"/>
          <w:color w:val="000000"/>
          <w:sz w:val="22"/>
          <w:szCs w:val="22"/>
        </w:rPr>
        <w:t>so EAS is seen as</w:t>
      </w:r>
      <w:r w:rsidR="00C91F4B" w:rsidRPr="00717566">
        <w:rPr>
          <w:rFonts w:ascii="Calibri" w:hAnsi="Calibri" w:cs="Times New Roman"/>
          <w:color w:val="000000"/>
          <w:sz w:val="22"/>
          <w:szCs w:val="22"/>
        </w:rPr>
        <w:t xml:space="preserve"> just as successful </w:t>
      </w:r>
      <w:r w:rsidR="003F5E36">
        <w:rPr>
          <w:rFonts w:ascii="Calibri" w:hAnsi="Calibri" w:cs="Times New Roman"/>
          <w:color w:val="000000"/>
          <w:sz w:val="22"/>
          <w:szCs w:val="22"/>
        </w:rPr>
        <w:t xml:space="preserve">a </w:t>
      </w:r>
      <w:r w:rsidR="00C91F4B" w:rsidRPr="00717566">
        <w:rPr>
          <w:rFonts w:ascii="Calibri" w:hAnsi="Calibri" w:cs="Times New Roman"/>
          <w:color w:val="000000"/>
          <w:sz w:val="22"/>
          <w:szCs w:val="22"/>
        </w:rPr>
        <w:t>PT route as the standard route. Hot topic in higher education is student debt cost, this could be a cost saving. Should we investigate this? We don’t have the data to say what the savings would be—this is the money they made because they graduated a year early. Can we start a task force to look at this data and data sharing? We would all have to commit to it and be able to sell EA as a good economic model for students.</w:t>
      </w:r>
      <w:r w:rsidR="001A3062" w:rsidRPr="00717566">
        <w:rPr>
          <w:rFonts w:ascii="Calibri" w:hAnsi="Calibri" w:cs="Times New Roman"/>
          <w:color w:val="000000"/>
          <w:sz w:val="22"/>
          <w:szCs w:val="22"/>
        </w:rPr>
        <w:t xml:space="preserve"> What is the data we want to collect? Could we ask ACAPT to be the blinder and collect the data and then we just get the aggregate and feel safer putting the money up. </w:t>
      </w:r>
      <w:r w:rsidR="008E7994" w:rsidRPr="00717566">
        <w:rPr>
          <w:rFonts w:ascii="Calibri" w:hAnsi="Calibri" w:cs="Times New Roman"/>
          <w:color w:val="000000"/>
          <w:sz w:val="22"/>
          <w:szCs w:val="22"/>
        </w:rPr>
        <w:t xml:space="preserve">Then we could find the data and decide where we </w:t>
      </w:r>
      <w:r w:rsidR="00FD5594" w:rsidRPr="00717566">
        <w:rPr>
          <w:rFonts w:ascii="Calibri" w:hAnsi="Calibri" w:cs="Times New Roman"/>
          <w:color w:val="000000"/>
          <w:sz w:val="22"/>
          <w:szCs w:val="22"/>
        </w:rPr>
        <w:t xml:space="preserve">go. Ask ACAPT for external support (benchmarking task force)? </w:t>
      </w:r>
      <w:r w:rsidR="00C066A1" w:rsidRPr="00717566">
        <w:rPr>
          <w:rFonts w:ascii="Calibri" w:hAnsi="Calibri" w:cs="Times New Roman"/>
          <w:color w:val="000000"/>
          <w:sz w:val="22"/>
          <w:szCs w:val="22"/>
        </w:rPr>
        <w:t>Encouraged to look at commentary of published article to facilitate questions we are asked.</w:t>
      </w:r>
      <w:r w:rsidR="003F78F5" w:rsidRPr="00717566">
        <w:rPr>
          <w:rFonts w:ascii="Calibri" w:hAnsi="Calibri" w:cs="Times New Roman"/>
          <w:color w:val="000000"/>
          <w:sz w:val="22"/>
          <w:szCs w:val="22"/>
        </w:rPr>
        <w:t xml:space="preserve"> CAPTE has a search for EA but not every school is listed on EA that has a component in CAPTE.</w:t>
      </w:r>
      <w:r w:rsidR="00D159D4" w:rsidRPr="00717566">
        <w:rPr>
          <w:rFonts w:ascii="Calibri" w:hAnsi="Calibri" w:cs="Times New Roman"/>
          <w:color w:val="000000"/>
          <w:sz w:val="22"/>
          <w:szCs w:val="22"/>
        </w:rPr>
        <w:t xml:space="preserve"> A profile of programs with EA would be helpful. What is the definition</w:t>
      </w:r>
      <w:r w:rsidR="005A3EEC">
        <w:rPr>
          <w:rFonts w:ascii="Calibri" w:hAnsi="Calibri" w:cs="Times New Roman"/>
          <w:color w:val="000000"/>
          <w:sz w:val="22"/>
          <w:szCs w:val="22"/>
        </w:rPr>
        <w:t>?</w:t>
      </w:r>
      <w:r w:rsidR="00D159D4" w:rsidRPr="00717566">
        <w:rPr>
          <w:rFonts w:ascii="Calibri" w:hAnsi="Calibri" w:cs="Times New Roman"/>
          <w:color w:val="000000"/>
          <w:sz w:val="22"/>
          <w:szCs w:val="22"/>
        </w:rPr>
        <w:t>—it is a pathway</w:t>
      </w:r>
      <w:r w:rsidR="00995BD1" w:rsidRPr="00717566">
        <w:rPr>
          <w:rFonts w:ascii="Calibri" w:hAnsi="Calibri" w:cs="Times New Roman"/>
          <w:color w:val="000000"/>
          <w:sz w:val="22"/>
          <w:szCs w:val="22"/>
        </w:rPr>
        <w:t xml:space="preserve">. </w:t>
      </w:r>
      <w:r w:rsidR="0007499B" w:rsidRPr="00717566">
        <w:rPr>
          <w:rFonts w:ascii="Calibri" w:hAnsi="Calibri" w:cs="Times New Roman"/>
          <w:color w:val="000000"/>
          <w:sz w:val="22"/>
          <w:szCs w:val="22"/>
        </w:rPr>
        <w:t>What are the different models of entry into PT programs? Are they different routes of entry into your DPT program and wha</w:t>
      </w:r>
      <w:r w:rsidR="00D4665A" w:rsidRPr="00717566">
        <w:rPr>
          <w:rFonts w:ascii="Calibri" w:hAnsi="Calibri" w:cs="Times New Roman"/>
          <w:color w:val="000000"/>
          <w:sz w:val="22"/>
          <w:szCs w:val="22"/>
        </w:rPr>
        <w:t xml:space="preserve">t are they? What are the number/percentage </w:t>
      </w:r>
      <w:r w:rsidR="0007499B" w:rsidRPr="00717566">
        <w:rPr>
          <w:rFonts w:ascii="Calibri" w:hAnsi="Calibri" w:cs="Times New Roman"/>
          <w:color w:val="000000"/>
          <w:sz w:val="22"/>
          <w:szCs w:val="22"/>
        </w:rPr>
        <w:t>of students</w:t>
      </w:r>
      <w:r w:rsidR="00D4665A" w:rsidRPr="00717566">
        <w:rPr>
          <w:rFonts w:ascii="Calibri" w:hAnsi="Calibri" w:cs="Times New Roman"/>
          <w:color w:val="000000"/>
          <w:sz w:val="22"/>
          <w:szCs w:val="22"/>
        </w:rPr>
        <w:t xml:space="preserve"> (want number in cohort and percentage using each route)</w:t>
      </w:r>
      <w:r w:rsidR="0007499B" w:rsidRPr="00717566">
        <w:rPr>
          <w:rFonts w:ascii="Calibri" w:hAnsi="Calibri" w:cs="Times New Roman"/>
          <w:color w:val="000000"/>
          <w:sz w:val="22"/>
          <w:szCs w:val="22"/>
        </w:rPr>
        <w:t xml:space="preserve"> coming in from each program</w:t>
      </w:r>
      <w:r w:rsidR="00D4665A" w:rsidRPr="00717566">
        <w:rPr>
          <w:rFonts w:ascii="Calibri" w:hAnsi="Calibri" w:cs="Times New Roman"/>
          <w:color w:val="000000"/>
          <w:sz w:val="22"/>
          <w:szCs w:val="22"/>
        </w:rPr>
        <w:t xml:space="preserve"> (do on a three year average)</w:t>
      </w:r>
      <w:r w:rsidR="0007499B" w:rsidRPr="00717566">
        <w:rPr>
          <w:rFonts w:ascii="Calibri" w:hAnsi="Calibri" w:cs="Times New Roman"/>
          <w:color w:val="000000"/>
          <w:sz w:val="22"/>
          <w:szCs w:val="22"/>
        </w:rPr>
        <w:t xml:space="preserve">? </w:t>
      </w:r>
      <w:r w:rsidR="00363315" w:rsidRPr="00717566">
        <w:rPr>
          <w:rFonts w:ascii="Calibri" w:hAnsi="Calibri" w:cs="Times New Roman"/>
          <w:color w:val="000000"/>
          <w:sz w:val="22"/>
          <w:szCs w:val="22"/>
        </w:rPr>
        <w:t xml:space="preserve">Also, ask at our institutions if there are other professions/programs on our campus with EA and what are they? </w:t>
      </w:r>
      <w:r w:rsidR="00DE6FA4">
        <w:rPr>
          <w:rFonts w:ascii="Calibri" w:hAnsi="Calibri" w:cs="Times New Roman"/>
          <w:color w:val="000000"/>
          <w:sz w:val="22"/>
          <w:szCs w:val="22"/>
        </w:rPr>
        <w:t>K. Ferriera, L. Miller, and</w:t>
      </w:r>
      <w:r w:rsidR="00DE6FA4" w:rsidRPr="00DE6FA4">
        <w:rPr>
          <w:rFonts w:ascii="Calibri" w:hAnsi="Calibri" w:cs="Times New Roman"/>
          <w:color w:val="000000"/>
          <w:sz w:val="22"/>
          <w:szCs w:val="22"/>
        </w:rPr>
        <w:t xml:space="preserve"> </w:t>
      </w:r>
      <w:r w:rsidR="00DE6FA4">
        <w:rPr>
          <w:rFonts w:ascii="Calibri" w:hAnsi="Calibri" w:cs="Times New Roman"/>
          <w:color w:val="000000"/>
          <w:sz w:val="22"/>
          <w:szCs w:val="22"/>
        </w:rPr>
        <w:t>K.</w:t>
      </w:r>
      <w:r w:rsidR="00DE6FA4" w:rsidRPr="00717566">
        <w:rPr>
          <w:rFonts w:ascii="Calibri" w:hAnsi="Calibri" w:cs="Times New Roman"/>
          <w:color w:val="000000"/>
          <w:sz w:val="22"/>
          <w:szCs w:val="22"/>
        </w:rPr>
        <w:t xml:space="preserve"> Harris will review program numbers.</w:t>
      </w:r>
      <w:r w:rsidR="00DE6FA4">
        <w:rPr>
          <w:rFonts w:ascii="Calibri" w:hAnsi="Calibri" w:cs="Times New Roman"/>
          <w:color w:val="000000"/>
          <w:sz w:val="22"/>
          <w:szCs w:val="22"/>
        </w:rPr>
        <w:t xml:space="preserve"> J. Weaver will send email with meeting minutes and begin asking programs involved in EA in consortium about programs.</w:t>
      </w:r>
    </w:p>
    <w:p w14:paraId="3148A7D4" w14:textId="77777777" w:rsidR="00DE6FA4" w:rsidRPr="00DE6FA4" w:rsidRDefault="00D4665A" w:rsidP="00DE6FA4">
      <w:pPr>
        <w:pStyle w:val="ListParagraph"/>
        <w:numPr>
          <w:ilvl w:val="0"/>
          <w:numId w:val="1"/>
        </w:numPr>
        <w:spacing w:before="100" w:beforeAutospacing="1" w:after="100" w:afterAutospacing="1"/>
        <w:rPr>
          <w:rFonts w:ascii="Times New Roman" w:hAnsi="Times New Roman" w:cs="Times New Roman"/>
          <w:color w:val="000000"/>
        </w:rPr>
      </w:pPr>
      <w:r w:rsidRPr="00DE6FA4">
        <w:rPr>
          <w:rFonts w:ascii="Calibri" w:hAnsi="Calibri" w:cs="Times New Roman"/>
          <w:color w:val="000000"/>
          <w:sz w:val="22"/>
          <w:szCs w:val="22"/>
        </w:rPr>
        <w:t>Our consortium meeting occurs after the ACAPT meeting and when there are pending motions that impact us should we have a virtual meeting prio</w:t>
      </w:r>
      <w:r w:rsidR="005A3EEC" w:rsidRPr="00DE6FA4">
        <w:rPr>
          <w:rFonts w:ascii="Calibri" w:hAnsi="Calibri" w:cs="Times New Roman"/>
          <w:color w:val="000000"/>
          <w:sz w:val="22"/>
          <w:szCs w:val="22"/>
        </w:rPr>
        <w:t>r to the ACAPT business meeting?</w:t>
      </w:r>
      <w:r w:rsidRPr="00DE6FA4">
        <w:rPr>
          <w:rFonts w:ascii="Calibri" w:hAnsi="Calibri" w:cs="Times New Roman"/>
          <w:color w:val="000000"/>
          <w:sz w:val="22"/>
          <w:szCs w:val="22"/>
        </w:rPr>
        <w:t xml:space="preserve"> We have to wait </w:t>
      </w:r>
      <w:r w:rsidR="005A3EEC" w:rsidRPr="00DE6FA4">
        <w:rPr>
          <w:rFonts w:ascii="Calibri" w:hAnsi="Calibri" w:cs="Times New Roman"/>
          <w:color w:val="000000"/>
          <w:sz w:val="22"/>
          <w:szCs w:val="22"/>
        </w:rPr>
        <w:t xml:space="preserve">for </w:t>
      </w:r>
      <w:r w:rsidRPr="00DE6FA4">
        <w:rPr>
          <w:rFonts w:ascii="Calibri" w:hAnsi="Calibri" w:cs="Times New Roman"/>
          <w:color w:val="000000"/>
          <w:sz w:val="22"/>
          <w:szCs w:val="22"/>
        </w:rPr>
        <w:t xml:space="preserve">the pending motions to be published. </w:t>
      </w:r>
      <w:r w:rsidR="00EE3061" w:rsidRPr="00DE6FA4">
        <w:rPr>
          <w:rFonts w:ascii="Calibri" w:hAnsi="Calibri" w:cs="Times New Roman"/>
          <w:color w:val="000000"/>
          <w:sz w:val="22"/>
          <w:szCs w:val="22"/>
        </w:rPr>
        <w:t>Could we meet at ELC prior to the forum—no, logistically not possible due to limited rooms and sessions occurring. Maybe we should have</w:t>
      </w:r>
      <w:r w:rsidR="005A3EEC" w:rsidRPr="00DE6FA4">
        <w:rPr>
          <w:rFonts w:ascii="Calibri" w:hAnsi="Calibri" w:cs="Times New Roman"/>
          <w:color w:val="000000"/>
          <w:sz w:val="22"/>
          <w:szCs w:val="22"/>
        </w:rPr>
        <w:t xml:space="preserve"> more than one meeting per year.</w:t>
      </w:r>
      <w:r w:rsidR="00EE3061" w:rsidRPr="00DE6FA4">
        <w:rPr>
          <w:rFonts w:ascii="Calibri" w:hAnsi="Calibri" w:cs="Times New Roman"/>
          <w:color w:val="000000"/>
          <w:sz w:val="22"/>
          <w:szCs w:val="22"/>
        </w:rPr>
        <w:t xml:space="preserve"> </w:t>
      </w:r>
      <w:r w:rsidR="00591A62" w:rsidRPr="00DE6FA4">
        <w:rPr>
          <w:rFonts w:ascii="Calibri" w:hAnsi="Calibri" w:cs="Times New Roman"/>
          <w:color w:val="000000"/>
          <w:sz w:val="22"/>
          <w:szCs w:val="22"/>
        </w:rPr>
        <w:t xml:space="preserve">Meet at CSM or NEXT if needed. Vote to meet via technology prior to ACAPT next year. </w:t>
      </w:r>
      <w:r w:rsidR="005D6CDA" w:rsidRPr="00DE6FA4">
        <w:rPr>
          <w:rFonts w:ascii="Calibri" w:hAnsi="Calibri" w:cs="Times New Roman"/>
          <w:color w:val="000000"/>
          <w:sz w:val="22"/>
          <w:szCs w:val="22"/>
        </w:rPr>
        <w:t xml:space="preserve">Due to our current collection of data and review of the published article, we should meet at CSM to discuss. </w:t>
      </w:r>
      <w:r w:rsidR="00F50415" w:rsidRPr="00DE6FA4">
        <w:rPr>
          <w:rFonts w:ascii="Calibri" w:hAnsi="Calibri" w:cs="Times New Roman"/>
          <w:color w:val="000000"/>
          <w:sz w:val="22"/>
          <w:szCs w:val="22"/>
        </w:rPr>
        <w:t xml:space="preserve">In future, move to questions of the degrees granted in all programs. </w:t>
      </w:r>
      <w:r w:rsidR="000E0304" w:rsidRPr="00DE6FA4">
        <w:rPr>
          <w:rFonts w:ascii="Calibri" w:hAnsi="Calibri" w:cs="Times New Roman"/>
          <w:color w:val="000000"/>
          <w:sz w:val="22"/>
          <w:szCs w:val="22"/>
        </w:rPr>
        <w:t>Some CAPTE reviews asked programs how to make sure they don’t overaccept EA students. New CAPTE standard –demonstration that students have an area of emphasis (upper level credits in an area of concentration) vs. just having a minor.</w:t>
      </w:r>
    </w:p>
    <w:p w14:paraId="07BA2D68" w14:textId="77777777" w:rsidR="00DE6FA4" w:rsidRPr="00DE6FA4" w:rsidRDefault="00DE6FA4" w:rsidP="00DE6FA4">
      <w:pPr>
        <w:pStyle w:val="ListParagraph"/>
        <w:numPr>
          <w:ilvl w:val="0"/>
          <w:numId w:val="1"/>
        </w:numPr>
        <w:spacing w:before="100" w:beforeAutospacing="1" w:after="100" w:afterAutospacing="1"/>
        <w:rPr>
          <w:rFonts w:ascii="Times New Roman" w:hAnsi="Times New Roman" w:cs="Times New Roman"/>
          <w:color w:val="000000"/>
        </w:rPr>
      </w:pPr>
      <w:r>
        <w:rPr>
          <w:rFonts w:ascii="Calibri" w:hAnsi="Calibri" w:cs="Times New Roman"/>
          <w:color w:val="000000"/>
          <w:sz w:val="22"/>
          <w:szCs w:val="22"/>
        </w:rPr>
        <w:t>Membership concerns-no further concerns discussed.</w:t>
      </w:r>
    </w:p>
    <w:p w14:paraId="403D3CC4" w14:textId="77777777" w:rsidR="00DE6FA4" w:rsidRPr="00DE6FA4" w:rsidRDefault="00DE6FA4" w:rsidP="00DE6FA4">
      <w:pPr>
        <w:pStyle w:val="ListParagraph"/>
        <w:numPr>
          <w:ilvl w:val="0"/>
          <w:numId w:val="1"/>
        </w:numPr>
        <w:spacing w:before="100" w:beforeAutospacing="1" w:after="100" w:afterAutospacing="1"/>
        <w:rPr>
          <w:rFonts w:ascii="Times New Roman" w:hAnsi="Times New Roman" w:cs="Times New Roman"/>
          <w:color w:val="000000"/>
        </w:rPr>
      </w:pPr>
      <w:r>
        <w:rPr>
          <w:rFonts w:ascii="Calibri" w:hAnsi="Calibri" w:cs="Times New Roman"/>
          <w:color w:val="000000"/>
          <w:sz w:val="22"/>
          <w:szCs w:val="22"/>
        </w:rPr>
        <w:t>Meeting adjourned.</w:t>
      </w:r>
    </w:p>
    <w:p w14:paraId="3D85FDF5" w14:textId="33346E49" w:rsidR="00372F6B" w:rsidRPr="00DE6FA4" w:rsidRDefault="00DE6FA4" w:rsidP="00DE6FA4">
      <w:pPr>
        <w:spacing w:before="100" w:beforeAutospacing="1" w:after="100" w:afterAutospacing="1"/>
        <w:rPr>
          <w:rFonts w:ascii="Times New Roman" w:hAnsi="Times New Roman" w:cs="Times New Roman"/>
          <w:color w:val="000000"/>
        </w:rPr>
      </w:pPr>
      <w:r>
        <w:rPr>
          <w:rFonts w:ascii="Calibri" w:hAnsi="Calibri" w:cs="Times New Roman"/>
          <w:color w:val="000000"/>
          <w:sz w:val="22"/>
          <w:szCs w:val="22"/>
        </w:rPr>
        <w:t>Respectfully submitted, Jean Weaver, secretary.</w:t>
      </w:r>
      <w:bookmarkStart w:id="0" w:name="_GoBack"/>
      <w:bookmarkEnd w:id="0"/>
      <w:r w:rsidR="00372F6B" w:rsidRPr="00DE6FA4">
        <w:rPr>
          <w:rFonts w:ascii="Calibri" w:hAnsi="Calibri" w:cs="Times New Roman"/>
          <w:color w:val="000000"/>
          <w:sz w:val="22"/>
          <w:szCs w:val="22"/>
        </w:rPr>
        <w:t> </w:t>
      </w:r>
    </w:p>
    <w:p w14:paraId="586C7618" w14:textId="77777777" w:rsidR="00372F6B" w:rsidRPr="00372F6B" w:rsidRDefault="00372F6B" w:rsidP="00372F6B">
      <w:pPr>
        <w:rPr>
          <w:rFonts w:ascii="Times New Roman" w:eastAsia="Times New Roman" w:hAnsi="Times New Roman" w:cs="Times New Roman"/>
        </w:rPr>
      </w:pPr>
    </w:p>
    <w:p w14:paraId="53FB6B9B" w14:textId="77777777" w:rsidR="000A3F5C" w:rsidRDefault="000A3F5C"/>
    <w:sectPr w:rsidR="000A3F5C" w:rsidSect="00A86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F008A"/>
    <w:multiLevelType w:val="hybridMultilevel"/>
    <w:tmpl w:val="BE36D2AE"/>
    <w:lvl w:ilvl="0" w:tplc="66008500">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6B"/>
    <w:rsid w:val="00022A6D"/>
    <w:rsid w:val="0007499B"/>
    <w:rsid w:val="000905C8"/>
    <w:rsid w:val="000A3F5C"/>
    <w:rsid w:val="000E0304"/>
    <w:rsid w:val="000F3E5A"/>
    <w:rsid w:val="001502CD"/>
    <w:rsid w:val="00183CA9"/>
    <w:rsid w:val="001A3062"/>
    <w:rsid w:val="001E2897"/>
    <w:rsid w:val="001E5F6D"/>
    <w:rsid w:val="002B3A44"/>
    <w:rsid w:val="0030719F"/>
    <w:rsid w:val="00363315"/>
    <w:rsid w:val="00372F6B"/>
    <w:rsid w:val="003A399B"/>
    <w:rsid w:val="003C73B1"/>
    <w:rsid w:val="003F5E36"/>
    <w:rsid w:val="003F78F5"/>
    <w:rsid w:val="00440E58"/>
    <w:rsid w:val="00453C6A"/>
    <w:rsid w:val="004B5101"/>
    <w:rsid w:val="004C22B3"/>
    <w:rsid w:val="0057277E"/>
    <w:rsid w:val="00591A62"/>
    <w:rsid w:val="005A3EEC"/>
    <w:rsid w:val="005D6CDA"/>
    <w:rsid w:val="005F0105"/>
    <w:rsid w:val="006207AE"/>
    <w:rsid w:val="006371F9"/>
    <w:rsid w:val="00644060"/>
    <w:rsid w:val="0067786F"/>
    <w:rsid w:val="006A09AA"/>
    <w:rsid w:val="006F115A"/>
    <w:rsid w:val="00717566"/>
    <w:rsid w:val="00731EFE"/>
    <w:rsid w:val="007712FD"/>
    <w:rsid w:val="007B2BB1"/>
    <w:rsid w:val="007F63AC"/>
    <w:rsid w:val="00820CFA"/>
    <w:rsid w:val="0083437B"/>
    <w:rsid w:val="00871189"/>
    <w:rsid w:val="008E7994"/>
    <w:rsid w:val="009562AF"/>
    <w:rsid w:val="00995BD1"/>
    <w:rsid w:val="009C1E01"/>
    <w:rsid w:val="009D3700"/>
    <w:rsid w:val="00A63D13"/>
    <w:rsid w:val="00A66E60"/>
    <w:rsid w:val="00A676BD"/>
    <w:rsid w:val="00A861C8"/>
    <w:rsid w:val="00A94C29"/>
    <w:rsid w:val="00B150CF"/>
    <w:rsid w:val="00B80D24"/>
    <w:rsid w:val="00C066A1"/>
    <w:rsid w:val="00C36311"/>
    <w:rsid w:val="00C556D7"/>
    <w:rsid w:val="00C7335F"/>
    <w:rsid w:val="00C91F4B"/>
    <w:rsid w:val="00CF1F43"/>
    <w:rsid w:val="00D159D4"/>
    <w:rsid w:val="00D4665A"/>
    <w:rsid w:val="00DE6FA4"/>
    <w:rsid w:val="00DE77D6"/>
    <w:rsid w:val="00E72788"/>
    <w:rsid w:val="00EE3061"/>
    <w:rsid w:val="00F50415"/>
    <w:rsid w:val="00FC2ED8"/>
    <w:rsid w:val="00FC6E89"/>
    <w:rsid w:val="00FD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445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955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1007</Words>
  <Characters>5742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Weaver</dc:creator>
  <cp:keywords/>
  <dc:description/>
  <cp:lastModifiedBy>Jean Weaver</cp:lastModifiedBy>
  <cp:revision>21</cp:revision>
  <dcterms:created xsi:type="dcterms:W3CDTF">2017-10-13T21:03:00Z</dcterms:created>
  <dcterms:modified xsi:type="dcterms:W3CDTF">2017-11-15T21:43:00Z</dcterms:modified>
</cp:coreProperties>
</file>