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ED42" w14:textId="4A5F58BA" w:rsidR="007B56E6" w:rsidRPr="007B56E6" w:rsidRDefault="00483B8A" w:rsidP="00A25F77">
      <w:pPr>
        <w:jc w:val="center"/>
        <w:rPr>
          <w:b/>
          <w:sz w:val="32"/>
          <w:szCs w:val="32"/>
        </w:rPr>
      </w:pPr>
      <w:r w:rsidRPr="007B56E6">
        <w:rPr>
          <w:b/>
          <w:sz w:val="32"/>
          <w:szCs w:val="32"/>
        </w:rPr>
        <w:t>NIPEC Website</w:t>
      </w:r>
      <w:r w:rsidR="005C10CC" w:rsidRPr="007B56E6">
        <w:rPr>
          <w:b/>
          <w:sz w:val="32"/>
          <w:szCs w:val="32"/>
        </w:rPr>
        <w:t xml:space="preserve"> Info</w:t>
      </w:r>
      <w:r w:rsidR="007B56E6" w:rsidRPr="007B56E6">
        <w:rPr>
          <w:b/>
          <w:sz w:val="32"/>
          <w:szCs w:val="32"/>
        </w:rPr>
        <w:t>rmation</w:t>
      </w:r>
      <w:r w:rsidR="00DA7363">
        <w:rPr>
          <w:b/>
          <w:sz w:val="32"/>
          <w:szCs w:val="32"/>
        </w:rPr>
        <w:t xml:space="preserve"> -</w:t>
      </w:r>
      <w:r w:rsidR="005C10CC" w:rsidRPr="007B56E6">
        <w:rPr>
          <w:b/>
          <w:sz w:val="32"/>
          <w:szCs w:val="32"/>
        </w:rPr>
        <w:t xml:space="preserve"> ELC 2017</w:t>
      </w:r>
    </w:p>
    <w:p w14:paraId="3FC5490B" w14:textId="77777777" w:rsidR="00F51295" w:rsidRDefault="00F51295" w:rsidP="00EE3940">
      <w:pPr>
        <w:rPr>
          <w:rFonts w:ascii="Arial Narrow" w:hAnsi="Arial Narrow"/>
        </w:rPr>
      </w:pPr>
    </w:p>
    <w:p w14:paraId="6589ADC1" w14:textId="3BFA5E60" w:rsidR="00483B8A" w:rsidRPr="008C2A68" w:rsidRDefault="00E1754D" w:rsidP="00EE3940">
      <w:pPr>
        <w:rPr>
          <w:rFonts w:ascii="Arial Narrow" w:hAnsi="Arial Narrow"/>
        </w:rPr>
      </w:pPr>
      <w:r w:rsidRPr="008C2A68">
        <w:rPr>
          <w:rFonts w:ascii="Arial Narrow" w:hAnsi="Arial Narrow"/>
        </w:rPr>
        <w:t>Website intended as an i</w:t>
      </w:r>
      <w:r w:rsidR="00483B8A" w:rsidRPr="008C2A68">
        <w:rPr>
          <w:rFonts w:ascii="Arial Narrow" w:hAnsi="Arial Narrow"/>
        </w:rPr>
        <w:t>nformational and networking tool</w:t>
      </w:r>
      <w:r w:rsidRPr="008C2A68">
        <w:rPr>
          <w:rFonts w:ascii="Arial Narrow" w:hAnsi="Arial Narrow"/>
        </w:rPr>
        <w:t xml:space="preserve">. </w:t>
      </w:r>
      <w:r w:rsidR="00483B8A" w:rsidRPr="008C2A68">
        <w:rPr>
          <w:rFonts w:ascii="Arial Narrow" w:hAnsi="Arial Narrow"/>
        </w:rPr>
        <w:t xml:space="preserve">May display differently on handheld </w:t>
      </w:r>
      <w:r w:rsidR="008C2A68">
        <w:rPr>
          <w:rFonts w:ascii="Arial Narrow" w:hAnsi="Arial Narrow"/>
        </w:rPr>
        <w:t>device or different browsers</w:t>
      </w:r>
      <w:r w:rsidR="00DB7564">
        <w:rPr>
          <w:rFonts w:ascii="Arial Narrow" w:hAnsi="Arial Narrow"/>
        </w:rPr>
        <w:t>*</w:t>
      </w:r>
    </w:p>
    <w:p w14:paraId="6DDBA23F" w14:textId="3481F540" w:rsidR="007B56E6" w:rsidRPr="008C2A68" w:rsidRDefault="003D1843" w:rsidP="00E1754D">
      <w:pPr>
        <w:pStyle w:val="ListParagraph"/>
        <w:rPr>
          <w:rFonts w:ascii="Arial Narrow" w:hAnsi="Arial Narrow"/>
        </w:rPr>
      </w:pPr>
      <w:r w:rsidRPr="008C2A68">
        <w:rPr>
          <w:rFonts w:ascii="Arial Narrow" w:hAnsi="Arial Narrow"/>
        </w:rPr>
        <w:t>Step 1: go to ACAPT homepage (www.acapt.org)</w:t>
      </w:r>
    </w:p>
    <w:p w14:paraId="1F2B4799" w14:textId="3428B9E6" w:rsidR="003D1843" w:rsidRPr="008C2A68" w:rsidRDefault="003D1843" w:rsidP="00E1754D">
      <w:pPr>
        <w:pStyle w:val="ListParagraph"/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Step 2: click </w:t>
      </w:r>
      <w:proofErr w:type="gramStart"/>
      <w:r w:rsidRPr="008C2A68">
        <w:rPr>
          <w:rFonts w:ascii="Arial Narrow" w:hAnsi="Arial Narrow"/>
        </w:rPr>
        <w:t>About</w:t>
      </w:r>
      <w:proofErr w:type="gramEnd"/>
    </w:p>
    <w:p w14:paraId="29F842D5" w14:textId="015A794D" w:rsidR="003D1843" w:rsidRPr="008C2A68" w:rsidRDefault="003D1843" w:rsidP="00E1754D">
      <w:pPr>
        <w:pStyle w:val="ListParagraph"/>
        <w:rPr>
          <w:rFonts w:ascii="Arial Narrow" w:hAnsi="Arial Narrow"/>
        </w:rPr>
      </w:pPr>
      <w:r w:rsidRPr="008C2A68">
        <w:rPr>
          <w:rFonts w:ascii="Arial Narrow" w:hAnsi="Arial Narrow"/>
        </w:rPr>
        <w:t>Step 3: click Consortia</w:t>
      </w:r>
    </w:p>
    <w:p w14:paraId="0C3FA99C" w14:textId="78AA6B9B" w:rsidR="003D1843" w:rsidRPr="008C2A68" w:rsidRDefault="003D1843" w:rsidP="00E1754D">
      <w:pPr>
        <w:pStyle w:val="ListParagraph"/>
        <w:rPr>
          <w:rFonts w:ascii="Arial Narrow" w:hAnsi="Arial Narrow"/>
        </w:rPr>
      </w:pPr>
      <w:r w:rsidRPr="008C2A68">
        <w:rPr>
          <w:rFonts w:ascii="Arial Narrow" w:hAnsi="Arial Narrow"/>
        </w:rPr>
        <w:t>Step 4: click NIPEC</w:t>
      </w:r>
    </w:p>
    <w:p w14:paraId="1DEC42A0" w14:textId="0817D93E" w:rsidR="00483B8A" w:rsidRPr="008C2A68" w:rsidRDefault="00051BA3" w:rsidP="00EE3940">
      <w:pPr>
        <w:rPr>
          <w:rFonts w:ascii="Arial Narrow" w:hAnsi="Arial Narrow"/>
        </w:rPr>
      </w:pPr>
      <w:r w:rsidRPr="008C2A68">
        <w:rPr>
          <w:rFonts w:ascii="Arial Narrow" w:hAnsi="Arial Narrow"/>
        </w:rPr>
        <w:t>This is the</w:t>
      </w:r>
      <w:r w:rsidR="008C2A68">
        <w:rPr>
          <w:rFonts w:ascii="Arial Narrow" w:hAnsi="Arial Narrow"/>
        </w:rPr>
        <w:t xml:space="preserve"> home/about page for NIPEC</w:t>
      </w:r>
      <w:r w:rsidR="00EE3940" w:rsidRPr="008C2A68">
        <w:rPr>
          <w:rFonts w:ascii="Arial Narrow" w:hAnsi="Arial Narrow"/>
        </w:rPr>
        <w:t xml:space="preserve">. </w:t>
      </w:r>
      <w:r w:rsidR="00483B8A" w:rsidRPr="008C2A68">
        <w:rPr>
          <w:rFonts w:ascii="Arial Narrow" w:hAnsi="Arial Narrow"/>
        </w:rPr>
        <w:t>Scroll down to get to the NIPEC menu bar</w:t>
      </w:r>
      <w:r w:rsidR="007B56E6" w:rsidRPr="008C2A68">
        <w:rPr>
          <w:rFonts w:ascii="Arial Narrow" w:hAnsi="Arial Narrow"/>
        </w:rPr>
        <w:t>, which consists of</w:t>
      </w:r>
      <w:r w:rsidR="00CC1B60" w:rsidRPr="008C2A68">
        <w:rPr>
          <w:rFonts w:ascii="Arial Narrow" w:hAnsi="Arial Narrow"/>
        </w:rPr>
        <w:t xml:space="preserve"> </w:t>
      </w:r>
      <w:r w:rsidR="00EE3940" w:rsidRPr="008C2A68">
        <w:rPr>
          <w:rFonts w:ascii="Arial Narrow" w:hAnsi="Arial Narrow"/>
        </w:rPr>
        <w:t xml:space="preserve">the following </w:t>
      </w:r>
      <w:r w:rsidR="00CC1B60" w:rsidRPr="008C2A68">
        <w:rPr>
          <w:rFonts w:ascii="Arial Narrow" w:hAnsi="Arial Narrow"/>
        </w:rPr>
        <w:t>8 tabs</w:t>
      </w:r>
      <w:r w:rsidR="007B56E6" w:rsidRPr="008C2A68">
        <w:rPr>
          <w:rFonts w:ascii="Arial Narrow" w:hAnsi="Arial Narrow"/>
        </w:rPr>
        <w:t>: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825"/>
        <w:gridCol w:w="1340"/>
        <w:gridCol w:w="1029"/>
        <w:gridCol w:w="1248"/>
        <w:gridCol w:w="1130"/>
        <w:gridCol w:w="1159"/>
        <w:gridCol w:w="1351"/>
        <w:gridCol w:w="846"/>
      </w:tblGrid>
      <w:tr w:rsidR="00EE3940" w:rsidRPr="008C2A68" w14:paraId="3FDBB0B1" w14:textId="77777777" w:rsidTr="00F51295">
        <w:trPr>
          <w:jc w:val="center"/>
        </w:trPr>
        <w:tc>
          <w:tcPr>
            <w:tcW w:w="825" w:type="dxa"/>
          </w:tcPr>
          <w:p w14:paraId="0F586526" w14:textId="6A1656E2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About</w:t>
            </w:r>
          </w:p>
        </w:tc>
        <w:tc>
          <w:tcPr>
            <w:tcW w:w="1340" w:type="dxa"/>
          </w:tcPr>
          <w:p w14:paraId="4D2D093E" w14:textId="760FFB1C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Leadership</w:t>
            </w:r>
          </w:p>
        </w:tc>
        <w:tc>
          <w:tcPr>
            <w:tcW w:w="1029" w:type="dxa"/>
          </w:tcPr>
          <w:p w14:paraId="53C87054" w14:textId="5E21474C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Minutes</w:t>
            </w:r>
          </w:p>
        </w:tc>
        <w:tc>
          <w:tcPr>
            <w:tcW w:w="1248" w:type="dxa"/>
          </w:tcPr>
          <w:p w14:paraId="4B8A3A6E" w14:textId="3DB91EA1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Resources</w:t>
            </w:r>
          </w:p>
        </w:tc>
        <w:tc>
          <w:tcPr>
            <w:tcW w:w="1130" w:type="dxa"/>
          </w:tcPr>
          <w:p w14:paraId="10F067BA" w14:textId="01D8CF2C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Meetings</w:t>
            </w:r>
          </w:p>
        </w:tc>
        <w:tc>
          <w:tcPr>
            <w:tcW w:w="1159" w:type="dxa"/>
          </w:tcPr>
          <w:p w14:paraId="71C81545" w14:textId="759085CD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Members</w:t>
            </w:r>
          </w:p>
        </w:tc>
        <w:tc>
          <w:tcPr>
            <w:tcW w:w="1351" w:type="dxa"/>
          </w:tcPr>
          <w:p w14:paraId="23E4FBF1" w14:textId="4469F9DE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Documents</w:t>
            </w:r>
          </w:p>
        </w:tc>
        <w:tc>
          <w:tcPr>
            <w:tcW w:w="846" w:type="dxa"/>
          </w:tcPr>
          <w:p w14:paraId="22A21A67" w14:textId="30A395E3" w:rsidR="00EE3940" w:rsidRPr="008C2A68" w:rsidRDefault="00EE3940" w:rsidP="00051BA3">
            <w:pPr>
              <w:jc w:val="center"/>
              <w:rPr>
                <w:rFonts w:ascii="Arial Narrow" w:hAnsi="Arial Narrow"/>
              </w:rPr>
            </w:pPr>
            <w:r w:rsidRPr="008C2A68">
              <w:rPr>
                <w:rFonts w:ascii="Arial Narrow" w:hAnsi="Arial Narrow"/>
              </w:rPr>
              <w:t>News</w:t>
            </w:r>
          </w:p>
        </w:tc>
      </w:tr>
    </w:tbl>
    <w:p w14:paraId="1B07D5FA" w14:textId="77777777" w:rsidR="00EE3940" w:rsidRPr="008C2A68" w:rsidRDefault="00EE3940" w:rsidP="00051BA3">
      <w:pPr>
        <w:spacing w:after="0"/>
        <w:rPr>
          <w:rFonts w:ascii="Arial Narrow" w:hAnsi="Arial Narrow"/>
        </w:rPr>
      </w:pPr>
    </w:p>
    <w:p w14:paraId="1E11F9DA" w14:textId="29CE8929" w:rsidR="00051BA3" w:rsidRPr="008C2A68" w:rsidRDefault="00CC1B60" w:rsidP="00051BA3">
      <w:pPr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About</w:t>
      </w:r>
      <w:r w:rsidRPr="008C2A68">
        <w:rPr>
          <w:rFonts w:ascii="Arial Narrow" w:hAnsi="Arial Narrow"/>
        </w:rPr>
        <w:t xml:space="preserve"> - NIPEC home screen with general consortium information</w:t>
      </w:r>
    </w:p>
    <w:p w14:paraId="13E57F08" w14:textId="2ABA1506" w:rsidR="00483B8A" w:rsidRPr="008C2A68" w:rsidRDefault="00317E69" w:rsidP="008C2A68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Leadership</w:t>
      </w:r>
      <w:r w:rsidRPr="008C2A68">
        <w:rPr>
          <w:rFonts w:ascii="Arial Narrow" w:hAnsi="Arial Narrow"/>
        </w:rPr>
        <w:t xml:space="preserve"> -</w:t>
      </w:r>
      <w:r w:rsidR="00483B8A" w:rsidRPr="008C2A68">
        <w:rPr>
          <w:rFonts w:ascii="Arial Narrow" w:hAnsi="Arial Narrow"/>
        </w:rPr>
        <w:t xml:space="preserve"> changes today! </w:t>
      </w:r>
      <w:r w:rsidRPr="008C2A68">
        <w:rPr>
          <w:rFonts w:ascii="Arial Narrow" w:hAnsi="Arial Narrow"/>
        </w:rPr>
        <w:t>S</w:t>
      </w:r>
      <w:r w:rsidR="00483B8A" w:rsidRPr="008C2A68">
        <w:rPr>
          <w:rFonts w:ascii="Arial Narrow" w:hAnsi="Arial Narrow"/>
        </w:rPr>
        <w:t xml:space="preserve">ummary of </w:t>
      </w:r>
      <w:r w:rsidR="00F51295">
        <w:rPr>
          <w:rFonts w:ascii="Arial Narrow" w:hAnsi="Arial Narrow"/>
        </w:rPr>
        <w:t>NIPEC board members +</w:t>
      </w:r>
      <w:r w:rsidR="00483B8A" w:rsidRPr="008C2A68">
        <w:rPr>
          <w:rFonts w:ascii="Arial Narrow" w:hAnsi="Arial Narrow"/>
        </w:rPr>
        <w:t xml:space="preserve"> document hyperlink with contact info</w:t>
      </w:r>
      <w:r w:rsidR="00CC1B60" w:rsidRPr="008C2A68">
        <w:rPr>
          <w:rFonts w:ascii="Arial Narrow" w:hAnsi="Arial Narrow"/>
        </w:rPr>
        <w:t>rmation</w:t>
      </w:r>
      <w:r w:rsidR="00F51295">
        <w:rPr>
          <w:rFonts w:ascii="Arial Narrow" w:hAnsi="Arial Narrow"/>
        </w:rPr>
        <w:t xml:space="preserve"> </w:t>
      </w:r>
    </w:p>
    <w:p w14:paraId="7FD9E1F3" w14:textId="77777777" w:rsidR="00051BA3" w:rsidRPr="008C2A68" w:rsidRDefault="00051BA3" w:rsidP="00051BA3">
      <w:pPr>
        <w:spacing w:after="0"/>
        <w:rPr>
          <w:rFonts w:ascii="Arial Narrow" w:hAnsi="Arial Narrow"/>
          <w:b/>
        </w:rPr>
      </w:pPr>
    </w:p>
    <w:p w14:paraId="664717EB" w14:textId="19BB7E7C" w:rsidR="00483B8A" w:rsidRPr="008C2A68" w:rsidRDefault="00483B8A" w:rsidP="00051BA3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 xml:space="preserve">Minutes </w:t>
      </w:r>
      <w:r w:rsidRPr="008C2A68">
        <w:rPr>
          <w:rFonts w:ascii="Arial Narrow" w:hAnsi="Arial Narrow"/>
        </w:rPr>
        <w:t xml:space="preserve">– today’s </w:t>
      </w:r>
      <w:r w:rsidR="00317E69" w:rsidRPr="008C2A68">
        <w:rPr>
          <w:rFonts w:ascii="Arial Narrow" w:hAnsi="Arial Narrow"/>
        </w:rPr>
        <w:t>working meeting minutes</w:t>
      </w:r>
      <w:r w:rsidRPr="008C2A68">
        <w:rPr>
          <w:rFonts w:ascii="Arial Narrow" w:hAnsi="Arial Narrow"/>
        </w:rPr>
        <w:t xml:space="preserve"> will be posted </w:t>
      </w:r>
      <w:r w:rsidR="00DB7564">
        <w:rPr>
          <w:rFonts w:ascii="Arial Narrow" w:hAnsi="Arial Narrow"/>
        </w:rPr>
        <w:t>following ELC</w:t>
      </w:r>
    </w:p>
    <w:p w14:paraId="77C5406E" w14:textId="77777777" w:rsidR="00051BA3" w:rsidRPr="008C2A68" w:rsidRDefault="00051BA3" w:rsidP="00051BA3">
      <w:pPr>
        <w:spacing w:after="0"/>
        <w:rPr>
          <w:rFonts w:ascii="Arial Narrow" w:hAnsi="Arial Narrow"/>
          <w:b/>
        </w:rPr>
      </w:pPr>
    </w:p>
    <w:p w14:paraId="5F2E836B" w14:textId="480A39C0" w:rsidR="00051BA3" w:rsidRPr="008C2A68" w:rsidRDefault="00483B8A" w:rsidP="00051BA3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Resources</w:t>
      </w:r>
      <w:r w:rsidRPr="008C2A68">
        <w:rPr>
          <w:rFonts w:ascii="Arial Narrow" w:hAnsi="Arial Narrow"/>
        </w:rPr>
        <w:t xml:space="preserve"> – this is currently divided into</w:t>
      </w:r>
      <w:r w:rsidR="008C2A68">
        <w:rPr>
          <w:rFonts w:ascii="Arial Narrow" w:hAnsi="Arial Narrow"/>
        </w:rPr>
        <w:t xml:space="preserve"> 2 topics</w:t>
      </w:r>
      <w:r w:rsidRPr="008C2A68">
        <w:rPr>
          <w:rFonts w:ascii="Arial Narrow" w:hAnsi="Arial Narrow"/>
        </w:rPr>
        <w:t>:</w:t>
      </w:r>
    </w:p>
    <w:p w14:paraId="581E5094" w14:textId="5D2925D0" w:rsidR="00483B8A" w:rsidRPr="008C2A68" w:rsidRDefault="007C666B" w:rsidP="008C2A68">
      <w:pPr>
        <w:pStyle w:val="ListParagraph"/>
        <w:numPr>
          <w:ilvl w:val="0"/>
          <w:numId w:val="23"/>
        </w:numPr>
        <w:tabs>
          <w:tab w:val="left" w:pos="0"/>
        </w:tabs>
        <w:spacing w:after="0"/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Assessment </w:t>
      </w:r>
      <w:r w:rsidR="008C2A68">
        <w:rPr>
          <w:rFonts w:ascii="Arial Narrow" w:hAnsi="Arial Narrow"/>
        </w:rPr>
        <w:t xml:space="preserve">(Assessment </w:t>
      </w:r>
      <w:r w:rsidR="00317E69" w:rsidRPr="008C2A68">
        <w:rPr>
          <w:rFonts w:ascii="Arial Narrow" w:hAnsi="Arial Narrow"/>
        </w:rPr>
        <w:t>Resources</w:t>
      </w:r>
      <w:r w:rsidR="008C2A68">
        <w:rPr>
          <w:rFonts w:ascii="Arial Narrow" w:hAnsi="Arial Narrow"/>
        </w:rPr>
        <w:t xml:space="preserve">, </w:t>
      </w:r>
      <w:r w:rsidRPr="008C2A68">
        <w:rPr>
          <w:rFonts w:ascii="Arial Narrow" w:hAnsi="Arial Narrow"/>
        </w:rPr>
        <w:t xml:space="preserve">Assessment </w:t>
      </w:r>
      <w:r w:rsidR="00317E69" w:rsidRPr="008C2A68">
        <w:rPr>
          <w:rFonts w:ascii="Arial Narrow" w:hAnsi="Arial Narrow"/>
        </w:rPr>
        <w:t>Tools</w:t>
      </w:r>
      <w:r w:rsidR="008C2A68">
        <w:rPr>
          <w:rFonts w:ascii="Arial Narrow" w:hAnsi="Arial Narrow"/>
        </w:rPr>
        <w:t xml:space="preserve">, and </w:t>
      </w:r>
      <w:r w:rsidRPr="008C2A68">
        <w:rPr>
          <w:rFonts w:ascii="Arial Narrow" w:hAnsi="Arial Narrow"/>
        </w:rPr>
        <w:t>Additional R</w:t>
      </w:r>
      <w:r w:rsidR="00317E69" w:rsidRPr="008C2A68">
        <w:rPr>
          <w:rFonts w:ascii="Arial Narrow" w:hAnsi="Arial Narrow"/>
        </w:rPr>
        <w:t>esources</w:t>
      </w:r>
      <w:r w:rsidR="008C2A68">
        <w:rPr>
          <w:rFonts w:ascii="Arial Narrow" w:hAnsi="Arial Narrow"/>
        </w:rPr>
        <w:t>)</w:t>
      </w:r>
    </w:p>
    <w:p w14:paraId="3BA70DD5" w14:textId="6B76CFAE" w:rsidR="00483B8A" w:rsidRPr="008C2A68" w:rsidRDefault="00317E69" w:rsidP="008C2A68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Faculty Development Resources </w:t>
      </w:r>
      <w:r w:rsidR="008C2A68">
        <w:rPr>
          <w:rFonts w:ascii="Arial Narrow" w:hAnsi="Arial Narrow"/>
        </w:rPr>
        <w:t>(</w:t>
      </w:r>
      <w:r w:rsidR="007C666B" w:rsidRPr="008C2A68">
        <w:rPr>
          <w:rFonts w:ascii="Arial Narrow" w:hAnsi="Arial Narrow"/>
        </w:rPr>
        <w:t>Continuing E</w:t>
      </w:r>
      <w:r w:rsidRPr="008C2A68">
        <w:rPr>
          <w:rFonts w:ascii="Arial Narrow" w:hAnsi="Arial Narrow"/>
        </w:rPr>
        <w:t>ducation</w:t>
      </w:r>
      <w:r w:rsidR="008C2A68">
        <w:rPr>
          <w:rFonts w:ascii="Arial Narrow" w:hAnsi="Arial Narrow"/>
        </w:rPr>
        <w:t xml:space="preserve">, </w:t>
      </w:r>
      <w:r w:rsidRPr="008C2A68">
        <w:rPr>
          <w:rFonts w:ascii="Arial Narrow" w:hAnsi="Arial Narrow"/>
        </w:rPr>
        <w:t>Workshops</w:t>
      </w:r>
      <w:r w:rsidR="008C2A68">
        <w:rPr>
          <w:rFonts w:ascii="Arial Narrow" w:hAnsi="Arial Narrow"/>
        </w:rPr>
        <w:t xml:space="preserve">, </w:t>
      </w:r>
      <w:r w:rsidRPr="008C2A68">
        <w:rPr>
          <w:rFonts w:ascii="Arial Narrow" w:hAnsi="Arial Narrow"/>
        </w:rPr>
        <w:t>Conferences</w:t>
      </w:r>
      <w:r w:rsidR="008C2A68">
        <w:rPr>
          <w:rFonts w:ascii="Arial Narrow" w:hAnsi="Arial Narrow"/>
        </w:rPr>
        <w:t>)</w:t>
      </w:r>
    </w:p>
    <w:p w14:paraId="12CA7D19" w14:textId="10DD6D6C" w:rsidR="00483B8A" w:rsidRPr="008C2A68" w:rsidRDefault="00317E69" w:rsidP="00E1754D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 Narrow" w:hAnsi="Arial Narrow"/>
        </w:rPr>
      </w:pPr>
      <w:r w:rsidRPr="008C2A68">
        <w:rPr>
          <w:rFonts w:ascii="Arial Narrow" w:hAnsi="Arial Narrow"/>
        </w:rPr>
        <w:t>Hope to have</w:t>
      </w:r>
      <w:r w:rsidR="00483B8A" w:rsidRPr="008C2A68">
        <w:rPr>
          <w:rFonts w:ascii="Arial Narrow" w:hAnsi="Arial Narrow"/>
        </w:rPr>
        <w:t xml:space="preserve"> 3</w:t>
      </w:r>
      <w:r w:rsidR="00483B8A" w:rsidRPr="008C2A68">
        <w:rPr>
          <w:rFonts w:ascii="Arial Narrow" w:hAnsi="Arial Narrow"/>
          <w:vertAlign w:val="superscript"/>
        </w:rPr>
        <w:t>rd</w:t>
      </w:r>
      <w:r w:rsidR="00483B8A" w:rsidRPr="008C2A68">
        <w:rPr>
          <w:rFonts w:ascii="Arial Narrow" w:hAnsi="Arial Narrow"/>
        </w:rPr>
        <w:t xml:space="preserve"> category populated by IPE activity summary shee</w:t>
      </w:r>
      <w:r w:rsidRPr="008C2A68">
        <w:rPr>
          <w:rFonts w:ascii="Arial Narrow" w:hAnsi="Arial Narrow"/>
        </w:rPr>
        <w:t>ts (</w:t>
      </w:r>
      <w:r w:rsidR="008C2A68">
        <w:rPr>
          <w:rFonts w:ascii="Arial Narrow" w:hAnsi="Arial Narrow"/>
        </w:rPr>
        <w:t>see</w:t>
      </w:r>
      <w:r w:rsidRPr="008C2A68">
        <w:rPr>
          <w:rFonts w:ascii="Arial Narrow" w:hAnsi="Arial Narrow"/>
        </w:rPr>
        <w:t xml:space="preserve"> “D</w:t>
      </w:r>
      <w:r w:rsidR="00483B8A" w:rsidRPr="008C2A68">
        <w:rPr>
          <w:rFonts w:ascii="Arial Narrow" w:hAnsi="Arial Narrow"/>
        </w:rPr>
        <w:t>ocuments</w:t>
      </w:r>
      <w:r w:rsidRPr="008C2A68">
        <w:rPr>
          <w:rFonts w:ascii="Arial Narrow" w:hAnsi="Arial Narrow"/>
        </w:rPr>
        <w:t>”</w:t>
      </w:r>
      <w:r w:rsidR="00DB7564">
        <w:rPr>
          <w:rFonts w:ascii="Arial Narrow" w:hAnsi="Arial Narrow"/>
        </w:rPr>
        <w:t xml:space="preserve"> below</w:t>
      </w:r>
      <w:r w:rsidR="00483B8A" w:rsidRPr="008C2A68">
        <w:rPr>
          <w:rFonts w:ascii="Arial Narrow" w:hAnsi="Arial Narrow"/>
        </w:rPr>
        <w:t>)</w:t>
      </w:r>
    </w:p>
    <w:p w14:paraId="63A8CA7B" w14:textId="3F555ABA" w:rsidR="007B56E6" w:rsidRPr="008C2A68" w:rsidRDefault="007B56E6" w:rsidP="008C2A68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Meetings</w:t>
      </w:r>
      <w:r w:rsidR="00CC1B60" w:rsidRPr="008C2A68">
        <w:rPr>
          <w:rFonts w:ascii="Arial Narrow" w:hAnsi="Arial Narrow"/>
        </w:rPr>
        <w:t xml:space="preserve"> –</w:t>
      </w:r>
      <w:r w:rsidR="007C666B" w:rsidRPr="008C2A68">
        <w:rPr>
          <w:rFonts w:ascii="Arial Narrow" w:hAnsi="Arial Narrow"/>
        </w:rPr>
        <w:t xml:space="preserve"> U</w:t>
      </w:r>
      <w:r w:rsidR="00CC1B60" w:rsidRPr="008C2A68">
        <w:rPr>
          <w:rFonts w:ascii="Arial Narrow" w:hAnsi="Arial Narrow"/>
        </w:rPr>
        <w:t>pcoming NIPEC meeting information and/or other IPE r</w:t>
      </w:r>
      <w:r w:rsidR="007C666B" w:rsidRPr="008C2A68">
        <w:rPr>
          <w:rFonts w:ascii="Arial Narrow" w:hAnsi="Arial Narrow"/>
        </w:rPr>
        <w:t xml:space="preserve">elated meetings/conferences </w:t>
      </w:r>
      <w:r w:rsidR="00DB7564">
        <w:rPr>
          <w:rFonts w:ascii="Arial Narrow" w:hAnsi="Arial Narrow"/>
        </w:rPr>
        <w:t>members have</w:t>
      </w:r>
      <w:r w:rsidR="007C666B" w:rsidRPr="008C2A68">
        <w:rPr>
          <w:rFonts w:ascii="Arial Narrow" w:hAnsi="Arial Narrow"/>
        </w:rPr>
        <w:t xml:space="preserve"> </w:t>
      </w:r>
      <w:r w:rsidR="00CC1B60" w:rsidRPr="008C2A68">
        <w:rPr>
          <w:rFonts w:ascii="Arial Narrow" w:hAnsi="Arial Narrow"/>
        </w:rPr>
        <w:t>shared</w:t>
      </w:r>
    </w:p>
    <w:p w14:paraId="2EE99231" w14:textId="77777777" w:rsidR="00051BA3" w:rsidRPr="008C2A68" w:rsidRDefault="00051BA3" w:rsidP="00E1754D">
      <w:pPr>
        <w:spacing w:after="0"/>
        <w:rPr>
          <w:rFonts w:ascii="Arial Narrow" w:hAnsi="Arial Narrow"/>
          <w:b/>
        </w:rPr>
      </w:pPr>
    </w:p>
    <w:p w14:paraId="5D6CBFCD" w14:textId="77777777" w:rsidR="00483B8A" w:rsidRPr="008C2A68" w:rsidRDefault="00483B8A" w:rsidP="00E1754D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 xml:space="preserve">Members </w:t>
      </w:r>
      <w:r w:rsidRPr="008C2A68">
        <w:rPr>
          <w:rFonts w:ascii="Arial Narrow" w:hAnsi="Arial Narrow"/>
        </w:rPr>
        <w:t xml:space="preserve">– </w:t>
      </w:r>
      <w:r w:rsidR="00317E69" w:rsidRPr="008C2A68">
        <w:rPr>
          <w:rFonts w:ascii="Arial Narrow" w:hAnsi="Arial Narrow"/>
        </w:rPr>
        <w:t>NIPEC has</w:t>
      </w:r>
      <w:r w:rsidRPr="008C2A68">
        <w:rPr>
          <w:rFonts w:ascii="Arial Narrow" w:hAnsi="Arial Narrow"/>
        </w:rPr>
        <w:t xml:space="preserve"> &gt;170 members from 40 States</w:t>
      </w:r>
      <w:r w:rsidR="00317E69" w:rsidRPr="008C2A68">
        <w:rPr>
          <w:rFonts w:ascii="Arial Narrow" w:hAnsi="Arial Narrow"/>
        </w:rPr>
        <w:t>,</w:t>
      </w:r>
      <w:r w:rsidR="007C666B" w:rsidRPr="008C2A68">
        <w:rPr>
          <w:rFonts w:ascii="Arial Narrow" w:hAnsi="Arial Narrow"/>
        </w:rPr>
        <w:t xml:space="preserve"> plus other organizations</w:t>
      </w:r>
    </w:p>
    <w:p w14:paraId="300703A0" w14:textId="77777777" w:rsidR="00483B8A" w:rsidRPr="008C2A68" w:rsidRDefault="007C666B" w:rsidP="00E1754D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</w:rPr>
      </w:pPr>
      <w:r w:rsidRPr="008C2A68">
        <w:rPr>
          <w:rFonts w:ascii="Arial Narrow" w:hAnsi="Arial Narrow"/>
        </w:rPr>
        <w:t>S</w:t>
      </w:r>
      <w:r w:rsidR="00317E69" w:rsidRPr="008C2A68">
        <w:rPr>
          <w:rFonts w:ascii="Arial Narrow" w:hAnsi="Arial Narrow"/>
        </w:rPr>
        <w:t xml:space="preserve">ection </w:t>
      </w:r>
      <w:r w:rsidRPr="008C2A68">
        <w:rPr>
          <w:rFonts w:ascii="Arial Narrow" w:hAnsi="Arial Narrow"/>
        </w:rPr>
        <w:t xml:space="preserve">currently </w:t>
      </w:r>
      <w:r w:rsidR="00483B8A" w:rsidRPr="008C2A68">
        <w:rPr>
          <w:rFonts w:ascii="Arial Narrow" w:hAnsi="Arial Narrow"/>
        </w:rPr>
        <w:t xml:space="preserve">organized by state </w:t>
      </w:r>
      <w:r w:rsidR="00317E69" w:rsidRPr="008C2A68">
        <w:rPr>
          <w:rFonts w:ascii="Arial Narrow" w:hAnsi="Arial Narrow"/>
        </w:rPr>
        <w:t>&gt;</w:t>
      </w:r>
      <w:r w:rsidR="00483B8A" w:rsidRPr="008C2A68">
        <w:rPr>
          <w:rFonts w:ascii="Arial Narrow" w:hAnsi="Arial Narrow"/>
        </w:rPr>
        <w:t xml:space="preserve"> institution </w:t>
      </w:r>
      <w:r w:rsidR="00317E69" w:rsidRPr="008C2A68">
        <w:rPr>
          <w:rFonts w:ascii="Arial Narrow" w:hAnsi="Arial Narrow"/>
        </w:rPr>
        <w:t xml:space="preserve">&gt; individuals </w:t>
      </w:r>
    </w:p>
    <w:p w14:paraId="1822D709" w14:textId="77777777" w:rsidR="00266A73" w:rsidRPr="008C2A68" w:rsidRDefault="00317E69" w:rsidP="00E1754D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>Use as networking tool to</w:t>
      </w:r>
      <w:r w:rsidR="00266A73" w:rsidRPr="008C2A68">
        <w:rPr>
          <w:rFonts w:ascii="Arial Narrow" w:hAnsi="Arial Narrow"/>
        </w:rPr>
        <w:t xml:space="preserve"> reach out </w:t>
      </w:r>
      <w:r w:rsidRPr="008C2A68">
        <w:rPr>
          <w:rFonts w:ascii="Arial Narrow" w:hAnsi="Arial Narrow"/>
        </w:rPr>
        <w:t xml:space="preserve">to </w:t>
      </w:r>
      <w:r w:rsidR="00266A73" w:rsidRPr="008C2A68">
        <w:rPr>
          <w:rFonts w:ascii="Arial Narrow" w:hAnsi="Arial Narrow"/>
        </w:rPr>
        <w:t>other programs for support, ideas, mentoring, collaboration, etc.</w:t>
      </w:r>
    </w:p>
    <w:p w14:paraId="0BA039CE" w14:textId="77777777" w:rsidR="00266A73" w:rsidRPr="008C2A68" w:rsidRDefault="00317E69" w:rsidP="00E1754D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>P</w:t>
      </w:r>
      <w:r w:rsidR="00266A73" w:rsidRPr="008C2A68">
        <w:rPr>
          <w:rFonts w:ascii="Arial Narrow" w:hAnsi="Arial Narrow"/>
        </w:rPr>
        <w:t xml:space="preserve">age will be changing to look more like the </w:t>
      </w:r>
      <w:r w:rsidRPr="008C2A68">
        <w:rPr>
          <w:rFonts w:ascii="Arial Narrow" w:hAnsi="Arial Narrow"/>
        </w:rPr>
        <w:t xml:space="preserve">ACAPT membership page. </w:t>
      </w:r>
      <w:r w:rsidR="00266A73" w:rsidRPr="008C2A68">
        <w:rPr>
          <w:rFonts w:ascii="Arial Narrow" w:hAnsi="Arial Narrow"/>
        </w:rPr>
        <w:t xml:space="preserve">Each individual </w:t>
      </w:r>
      <w:r w:rsidR="007C666B" w:rsidRPr="008C2A68">
        <w:rPr>
          <w:rFonts w:ascii="Arial Narrow" w:hAnsi="Arial Narrow"/>
        </w:rPr>
        <w:t xml:space="preserve">NIPEC </w:t>
      </w:r>
      <w:r w:rsidR="00266A73" w:rsidRPr="008C2A68">
        <w:rPr>
          <w:rFonts w:ascii="Arial Narrow" w:hAnsi="Arial Narrow"/>
        </w:rPr>
        <w:t>member will have a box (</w:t>
      </w:r>
      <w:proofErr w:type="spellStart"/>
      <w:r w:rsidR="00266A73" w:rsidRPr="008C2A68">
        <w:rPr>
          <w:rFonts w:ascii="Arial Narrow" w:hAnsi="Arial Narrow"/>
        </w:rPr>
        <w:t>vs</w:t>
      </w:r>
      <w:proofErr w:type="spellEnd"/>
      <w:r w:rsidR="00266A73" w:rsidRPr="008C2A68">
        <w:rPr>
          <w:rFonts w:ascii="Arial Narrow" w:hAnsi="Arial Narrow"/>
        </w:rPr>
        <w:t xml:space="preserve"> institution). Will be able to search </w:t>
      </w:r>
      <w:r w:rsidRPr="008C2A68">
        <w:rPr>
          <w:rFonts w:ascii="Arial Narrow" w:hAnsi="Arial Narrow"/>
        </w:rPr>
        <w:t xml:space="preserve">members </w:t>
      </w:r>
      <w:r w:rsidR="00266A73" w:rsidRPr="008C2A68">
        <w:rPr>
          <w:rFonts w:ascii="Arial Narrow" w:hAnsi="Arial Narrow"/>
        </w:rPr>
        <w:t>by: state, institution, individual</w:t>
      </w:r>
      <w:r w:rsidRPr="008C2A68">
        <w:rPr>
          <w:rFonts w:ascii="Arial Narrow" w:hAnsi="Arial Narrow"/>
        </w:rPr>
        <w:t>’</w:t>
      </w:r>
      <w:r w:rsidR="00266A73" w:rsidRPr="008C2A68">
        <w:rPr>
          <w:rFonts w:ascii="Arial Narrow" w:hAnsi="Arial Narrow"/>
        </w:rPr>
        <w:t>s name, etc.</w:t>
      </w:r>
    </w:p>
    <w:p w14:paraId="1CD65CE5" w14:textId="77777777" w:rsidR="00266A73" w:rsidRPr="008C2A68" w:rsidRDefault="00266A73" w:rsidP="00E1754D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Documents</w:t>
      </w:r>
      <w:r w:rsidRPr="008C2A68">
        <w:rPr>
          <w:rFonts w:ascii="Arial Narrow" w:hAnsi="Arial Narrow"/>
        </w:rPr>
        <w:t xml:space="preserve"> – Currently </w:t>
      </w:r>
      <w:r w:rsidR="00317E69" w:rsidRPr="008C2A68">
        <w:rPr>
          <w:rFonts w:ascii="Arial Narrow" w:hAnsi="Arial Narrow"/>
        </w:rPr>
        <w:t>houses 2 downloadable documents</w:t>
      </w:r>
      <w:r w:rsidR="000A3DCB" w:rsidRPr="008C2A68">
        <w:rPr>
          <w:rFonts w:ascii="Arial Narrow" w:hAnsi="Arial Narrow"/>
        </w:rPr>
        <w:t>:</w:t>
      </w:r>
    </w:p>
    <w:p w14:paraId="66B6747D" w14:textId="77777777" w:rsidR="000A3DCB" w:rsidRPr="008C2A68" w:rsidRDefault="00266A73" w:rsidP="00E1754D">
      <w:pPr>
        <w:pStyle w:val="ListParagraph"/>
        <w:numPr>
          <w:ilvl w:val="0"/>
          <w:numId w:val="25"/>
        </w:numPr>
        <w:spacing w:after="0"/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Application for membership. Hope </w:t>
      </w:r>
      <w:r w:rsidR="00317E69" w:rsidRPr="008C2A68">
        <w:rPr>
          <w:rFonts w:ascii="Arial Narrow" w:hAnsi="Arial Narrow"/>
        </w:rPr>
        <w:t>to automate</w:t>
      </w:r>
      <w:r w:rsidR="000A3DCB" w:rsidRPr="008C2A68">
        <w:rPr>
          <w:rFonts w:ascii="Arial Narrow" w:hAnsi="Arial Narrow"/>
        </w:rPr>
        <w:t xml:space="preserve"> with “Join U</w:t>
      </w:r>
      <w:r w:rsidRPr="008C2A68">
        <w:rPr>
          <w:rFonts w:ascii="Arial Narrow" w:hAnsi="Arial Narrow"/>
        </w:rPr>
        <w:t>s</w:t>
      </w:r>
      <w:r w:rsidR="000A3DCB" w:rsidRPr="008C2A68">
        <w:rPr>
          <w:rFonts w:ascii="Arial Narrow" w:hAnsi="Arial Narrow"/>
        </w:rPr>
        <w:t>” section on A</w:t>
      </w:r>
      <w:r w:rsidRPr="008C2A68">
        <w:rPr>
          <w:rFonts w:ascii="Arial Narrow" w:hAnsi="Arial Narrow"/>
        </w:rPr>
        <w:t xml:space="preserve">bout/home screen (similar to CHEP </w:t>
      </w:r>
      <w:r w:rsidR="000A3DCB" w:rsidRPr="008C2A68">
        <w:rPr>
          <w:rFonts w:ascii="Arial Narrow" w:hAnsi="Arial Narrow"/>
        </w:rPr>
        <w:t>page), which would automatically populate a new box under the M</w:t>
      </w:r>
      <w:r w:rsidRPr="008C2A68">
        <w:rPr>
          <w:rFonts w:ascii="Arial Narrow" w:hAnsi="Arial Narrow"/>
        </w:rPr>
        <w:t>embershi</w:t>
      </w:r>
      <w:r w:rsidR="000A3DCB" w:rsidRPr="008C2A68">
        <w:rPr>
          <w:rFonts w:ascii="Arial Narrow" w:hAnsi="Arial Narrow"/>
        </w:rPr>
        <w:t xml:space="preserve">p tab in the future (currently </w:t>
      </w:r>
      <w:r w:rsidRPr="008C2A68">
        <w:rPr>
          <w:rFonts w:ascii="Arial Narrow" w:hAnsi="Arial Narrow"/>
        </w:rPr>
        <w:t>a manual process</w:t>
      </w:r>
      <w:r w:rsidR="000A3DCB" w:rsidRPr="008C2A68">
        <w:rPr>
          <w:rFonts w:ascii="Arial Narrow" w:hAnsi="Arial Narrow"/>
        </w:rPr>
        <w:t>).</w:t>
      </w:r>
    </w:p>
    <w:p w14:paraId="57F9065F" w14:textId="150DD981" w:rsidR="00E1754D" w:rsidRPr="008C2A68" w:rsidRDefault="00266A73" w:rsidP="00E1754D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>IPE activity summary sheet</w:t>
      </w:r>
      <w:r w:rsidR="000A3DCB" w:rsidRPr="008C2A68">
        <w:rPr>
          <w:rFonts w:ascii="Arial Narrow" w:hAnsi="Arial Narrow"/>
        </w:rPr>
        <w:t xml:space="preserve"> = </w:t>
      </w:r>
      <w:r w:rsidRPr="008C2A68">
        <w:rPr>
          <w:rFonts w:ascii="Arial Narrow" w:hAnsi="Arial Narrow"/>
        </w:rPr>
        <w:t xml:space="preserve">brief recount of an </w:t>
      </w:r>
      <w:r w:rsidR="000A3DCB" w:rsidRPr="008C2A68">
        <w:rPr>
          <w:rFonts w:ascii="Arial Narrow" w:hAnsi="Arial Narrow"/>
        </w:rPr>
        <w:t>IPE/CP</w:t>
      </w:r>
      <w:r w:rsidRPr="008C2A68">
        <w:rPr>
          <w:rFonts w:ascii="Arial Narrow" w:hAnsi="Arial Narrow"/>
        </w:rPr>
        <w:t xml:space="preserve"> activity conducted at your institution that other programs might use to conduct similar activities, reach out to the author to discuss strategies to overcome implementati</w:t>
      </w:r>
      <w:r w:rsidR="000A3DCB" w:rsidRPr="008C2A68">
        <w:rPr>
          <w:rFonts w:ascii="Arial Narrow" w:hAnsi="Arial Narrow"/>
        </w:rPr>
        <w:t xml:space="preserve">on barriers, </w:t>
      </w:r>
      <w:r w:rsidR="00DB7564">
        <w:rPr>
          <w:rFonts w:ascii="Arial Narrow" w:hAnsi="Arial Narrow"/>
        </w:rPr>
        <w:t>to collaborate</w:t>
      </w:r>
      <w:r w:rsidR="000A3DCB" w:rsidRPr="008C2A68">
        <w:rPr>
          <w:rFonts w:ascii="Arial Narrow" w:hAnsi="Arial Narrow"/>
        </w:rPr>
        <w:t xml:space="preserve"> for </w:t>
      </w:r>
      <w:r w:rsidR="00DB7564">
        <w:rPr>
          <w:rFonts w:ascii="Arial Narrow" w:hAnsi="Arial Narrow"/>
        </w:rPr>
        <w:t xml:space="preserve">research, </w:t>
      </w:r>
      <w:r w:rsidR="000A3DCB" w:rsidRPr="008C2A68">
        <w:rPr>
          <w:rFonts w:ascii="Arial Narrow" w:hAnsi="Arial Narrow"/>
        </w:rPr>
        <w:t>etc. W</w:t>
      </w:r>
      <w:r w:rsidRPr="008C2A68">
        <w:rPr>
          <w:rFonts w:ascii="Arial Narrow" w:hAnsi="Arial Narrow"/>
        </w:rPr>
        <w:t xml:space="preserve">orking to </w:t>
      </w:r>
      <w:r w:rsidR="000A3DCB" w:rsidRPr="008C2A68">
        <w:rPr>
          <w:rFonts w:ascii="Arial Narrow" w:hAnsi="Arial Narrow"/>
        </w:rPr>
        <w:t xml:space="preserve">streamline this </w:t>
      </w:r>
      <w:r w:rsidRPr="008C2A68">
        <w:rPr>
          <w:rFonts w:ascii="Arial Narrow" w:hAnsi="Arial Narrow"/>
        </w:rPr>
        <w:t xml:space="preserve">process </w:t>
      </w:r>
      <w:r w:rsidR="000A3DCB" w:rsidRPr="008C2A68">
        <w:rPr>
          <w:rFonts w:ascii="Arial Narrow" w:hAnsi="Arial Narrow"/>
        </w:rPr>
        <w:t>too so members can fill out</w:t>
      </w:r>
      <w:r w:rsidR="00DB7564">
        <w:rPr>
          <w:rFonts w:ascii="Arial Narrow" w:hAnsi="Arial Narrow"/>
        </w:rPr>
        <w:t xml:space="preserve"> IPE Activity Summary Sheet</w:t>
      </w:r>
      <w:r w:rsidRPr="008C2A68">
        <w:rPr>
          <w:rFonts w:ascii="Arial Narrow" w:hAnsi="Arial Narrow"/>
        </w:rPr>
        <w:t xml:space="preserve"> directly online for each IPE/CP</w:t>
      </w:r>
      <w:r w:rsidR="007C666B" w:rsidRPr="008C2A68">
        <w:rPr>
          <w:rFonts w:ascii="Arial Narrow" w:hAnsi="Arial Narrow"/>
        </w:rPr>
        <w:t xml:space="preserve"> activity involved</w:t>
      </w:r>
      <w:r w:rsidR="00DB7564">
        <w:rPr>
          <w:rFonts w:ascii="Arial Narrow" w:hAnsi="Arial Narrow"/>
        </w:rPr>
        <w:t xml:space="preserve"> in;</w:t>
      </w:r>
      <w:r w:rsidRPr="008C2A68">
        <w:rPr>
          <w:rFonts w:ascii="Arial Narrow" w:hAnsi="Arial Narrow"/>
        </w:rPr>
        <w:t xml:space="preserve"> pages would </w:t>
      </w:r>
      <w:r w:rsidR="000A3DCB" w:rsidRPr="008C2A68">
        <w:rPr>
          <w:rFonts w:ascii="Arial Narrow" w:hAnsi="Arial Narrow"/>
        </w:rPr>
        <w:t xml:space="preserve">then </w:t>
      </w:r>
      <w:r w:rsidRPr="008C2A68">
        <w:rPr>
          <w:rFonts w:ascii="Arial Narrow" w:hAnsi="Arial Narrow"/>
        </w:rPr>
        <w:t>populate in a new section of the</w:t>
      </w:r>
      <w:r w:rsidR="000A3DCB" w:rsidRPr="008C2A68">
        <w:rPr>
          <w:rFonts w:ascii="Arial Narrow" w:hAnsi="Arial Narrow"/>
        </w:rPr>
        <w:t xml:space="preserve"> Resources t</w:t>
      </w:r>
      <w:r w:rsidRPr="008C2A68">
        <w:rPr>
          <w:rFonts w:ascii="Arial Narrow" w:hAnsi="Arial Narrow"/>
        </w:rPr>
        <w:t>ab</w:t>
      </w:r>
      <w:r w:rsidR="000A3DCB" w:rsidRPr="008C2A68">
        <w:rPr>
          <w:rFonts w:ascii="Arial Narrow" w:hAnsi="Arial Narrow"/>
        </w:rPr>
        <w:t xml:space="preserve"> where </w:t>
      </w:r>
      <w:r w:rsidR="001923DF" w:rsidRPr="008C2A68">
        <w:rPr>
          <w:rFonts w:ascii="Arial Narrow" w:hAnsi="Arial Narrow"/>
        </w:rPr>
        <w:t xml:space="preserve">sorted by teaching methodology (didactic, simulation, or clinical education) </w:t>
      </w:r>
      <w:r w:rsidR="00DB7564">
        <w:rPr>
          <w:rFonts w:ascii="Arial Narrow" w:hAnsi="Arial Narrow"/>
        </w:rPr>
        <w:t>with potential for other sort features.</w:t>
      </w:r>
    </w:p>
    <w:p w14:paraId="0ADD5A90" w14:textId="259FC8F3" w:rsidR="001923DF" w:rsidRPr="00AB06DC" w:rsidRDefault="00F51295" w:rsidP="00E1754D">
      <w:pPr>
        <w:pStyle w:val="ListParagraph"/>
        <w:numPr>
          <w:ilvl w:val="0"/>
          <w:numId w:val="26"/>
        </w:numPr>
        <w:rPr>
          <w:rFonts w:ascii="Arial Narrow" w:hAnsi="Arial Narrow"/>
          <w:i/>
        </w:rPr>
      </w:pPr>
      <w:r w:rsidRPr="00AB06DC">
        <w:rPr>
          <w:rFonts w:ascii="Arial Narrow" w:hAnsi="Arial Narrow"/>
          <w:i/>
        </w:rPr>
        <w:t xml:space="preserve">Once </w:t>
      </w:r>
      <w:r w:rsidR="001923DF" w:rsidRPr="00AB06DC">
        <w:rPr>
          <w:rFonts w:ascii="Arial Narrow" w:hAnsi="Arial Narrow"/>
          <w:i/>
        </w:rPr>
        <w:t>in an online format</w:t>
      </w:r>
      <w:r w:rsidRPr="00AB06DC">
        <w:rPr>
          <w:rFonts w:ascii="Arial Narrow" w:hAnsi="Arial Narrow"/>
          <w:i/>
        </w:rPr>
        <w:t>, will send out</w:t>
      </w:r>
      <w:r w:rsidR="001923DF" w:rsidRPr="00AB06DC">
        <w:rPr>
          <w:rFonts w:ascii="Arial Narrow" w:hAnsi="Arial Narrow"/>
          <w:i/>
        </w:rPr>
        <w:t xml:space="preserve"> re</w:t>
      </w:r>
      <w:r w:rsidR="00DB7564" w:rsidRPr="00AB06DC">
        <w:rPr>
          <w:rFonts w:ascii="Arial Narrow" w:hAnsi="Arial Narrow"/>
          <w:i/>
        </w:rPr>
        <w:t>quest to all</w:t>
      </w:r>
      <w:r w:rsidRPr="00AB06DC">
        <w:rPr>
          <w:rFonts w:ascii="Arial Narrow" w:hAnsi="Arial Narrow"/>
          <w:i/>
        </w:rPr>
        <w:t xml:space="preserve"> </w:t>
      </w:r>
      <w:r w:rsidR="00DB7564" w:rsidRPr="00AB06DC">
        <w:rPr>
          <w:rFonts w:ascii="Arial Narrow" w:hAnsi="Arial Narrow"/>
          <w:i/>
        </w:rPr>
        <w:t xml:space="preserve">NIPEC </w:t>
      </w:r>
      <w:r w:rsidRPr="00AB06DC">
        <w:rPr>
          <w:rFonts w:ascii="Arial Narrow" w:hAnsi="Arial Narrow"/>
          <w:i/>
        </w:rPr>
        <w:t>members to fill out</w:t>
      </w:r>
      <w:r w:rsidR="001923DF" w:rsidRPr="00AB06DC">
        <w:rPr>
          <w:rFonts w:ascii="Arial Narrow" w:hAnsi="Arial Narrow"/>
          <w:i/>
        </w:rPr>
        <w:t xml:space="preserve"> IPE </w:t>
      </w:r>
      <w:r w:rsidRPr="00AB06DC">
        <w:rPr>
          <w:rFonts w:ascii="Arial Narrow" w:hAnsi="Arial Narrow"/>
          <w:i/>
        </w:rPr>
        <w:t xml:space="preserve">summary sheet for each of their </w:t>
      </w:r>
      <w:r w:rsidR="00DB7564" w:rsidRPr="00AB06DC">
        <w:rPr>
          <w:rFonts w:ascii="Arial Narrow" w:hAnsi="Arial Narrow"/>
          <w:i/>
        </w:rPr>
        <w:t>IPE activities. Thank you in advance!</w:t>
      </w:r>
    </w:p>
    <w:p w14:paraId="27860AA0" w14:textId="03174480" w:rsidR="007C666B" w:rsidRPr="008C2A68" w:rsidRDefault="001923DF" w:rsidP="00E1754D">
      <w:pPr>
        <w:rPr>
          <w:rFonts w:ascii="Arial Narrow" w:hAnsi="Arial Narrow"/>
        </w:rPr>
      </w:pPr>
      <w:r w:rsidRPr="008C2A68">
        <w:rPr>
          <w:rFonts w:ascii="Arial Narrow" w:hAnsi="Arial Narrow"/>
          <w:b/>
        </w:rPr>
        <w:t>News</w:t>
      </w:r>
      <w:r w:rsidRPr="008C2A68">
        <w:rPr>
          <w:rFonts w:ascii="Arial Narrow" w:hAnsi="Arial Narrow"/>
        </w:rPr>
        <w:t xml:space="preserve"> –</w:t>
      </w:r>
      <w:r w:rsidR="00DB7564">
        <w:rPr>
          <w:rFonts w:ascii="Arial Narrow" w:hAnsi="Arial Narrow"/>
        </w:rPr>
        <w:t xml:space="preserve"> anything new and</w:t>
      </w:r>
      <w:r w:rsidRPr="008C2A68">
        <w:rPr>
          <w:rFonts w:ascii="Arial Narrow" w:hAnsi="Arial Narrow"/>
        </w:rPr>
        <w:t xml:space="preserve"> noteworthy (</w:t>
      </w:r>
      <w:r w:rsidR="000A3DCB" w:rsidRPr="008C2A68">
        <w:rPr>
          <w:rFonts w:ascii="Arial Narrow" w:hAnsi="Arial Narrow"/>
        </w:rPr>
        <w:t xml:space="preserve">e.g. </w:t>
      </w:r>
      <w:r w:rsidRPr="008C2A68">
        <w:rPr>
          <w:rFonts w:ascii="Arial Narrow" w:hAnsi="Arial Narrow"/>
        </w:rPr>
        <w:t>election information)</w:t>
      </w:r>
    </w:p>
    <w:p w14:paraId="5C5267A7" w14:textId="7BD870A3" w:rsidR="001923DF" w:rsidRPr="008C2A68" w:rsidRDefault="007B56E6" w:rsidP="00E1754D">
      <w:pPr>
        <w:spacing w:after="0"/>
        <w:rPr>
          <w:rFonts w:ascii="Arial Narrow" w:hAnsi="Arial Narrow"/>
        </w:rPr>
      </w:pPr>
      <w:r w:rsidRPr="008C2A68">
        <w:rPr>
          <w:rFonts w:ascii="Arial Narrow" w:hAnsi="Arial Narrow"/>
        </w:rPr>
        <w:t>Finally, above</w:t>
      </w:r>
      <w:r w:rsidR="001923DF" w:rsidRPr="008C2A68">
        <w:rPr>
          <w:rFonts w:ascii="Arial Narrow" w:hAnsi="Arial Narrow"/>
        </w:rPr>
        <w:t xml:space="preserve"> </w:t>
      </w:r>
      <w:r w:rsidR="007C666B" w:rsidRPr="008C2A68">
        <w:rPr>
          <w:rFonts w:ascii="Arial Narrow" w:hAnsi="Arial Narrow"/>
        </w:rPr>
        <w:t xml:space="preserve">the </w:t>
      </w:r>
      <w:r w:rsidR="001923DF" w:rsidRPr="008C2A68">
        <w:rPr>
          <w:rFonts w:ascii="Arial Narrow" w:hAnsi="Arial Narrow"/>
        </w:rPr>
        <w:t xml:space="preserve">NIPEC </w:t>
      </w:r>
      <w:r w:rsidR="00E1754D" w:rsidRPr="008C2A68">
        <w:rPr>
          <w:rFonts w:ascii="Arial Narrow" w:hAnsi="Arial Narrow"/>
        </w:rPr>
        <w:t>menu bar</w:t>
      </w:r>
      <w:r w:rsidRPr="008C2A68">
        <w:rPr>
          <w:rFonts w:ascii="Arial Narrow" w:hAnsi="Arial Narrow"/>
        </w:rPr>
        <w:t xml:space="preserve"> = link</w:t>
      </w:r>
      <w:r w:rsidR="001923DF" w:rsidRPr="008C2A68">
        <w:rPr>
          <w:rFonts w:ascii="Arial Narrow" w:hAnsi="Arial Narrow"/>
        </w:rPr>
        <w:t xml:space="preserve"> to “Join th</w:t>
      </w:r>
      <w:r w:rsidRPr="008C2A68">
        <w:rPr>
          <w:rFonts w:ascii="Arial Narrow" w:hAnsi="Arial Narrow"/>
        </w:rPr>
        <w:t xml:space="preserve">e Consortia Discussion” </w:t>
      </w:r>
      <w:r w:rsidR="008C531E">
        <w:rPr>
          <w:rFonts w:ascii="Arial Narrow" w:hAnsi="Arial Narrow"/>
        </w:rPr>
        <w:t>a NIPEC discussion board</w:t>
      </w:r>
    </w:p>
    <w:p w14:paraId="47B539AB" w14:textId="5EE0A040" w:rsidR="00E1754D" w:rsidRPr="008C2A68" w:rsidRDefault="00E1754D" w:rsidP="00E1754D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</w:rPr>
      </w:pPr>
      <w:r w:rsidRPr="008C2A68">
        <w:rPr>
          <w:rFonts w:ascii="Arial Narrow" w:hAnsi="Arial Narrow"/>
        </w:rPr>
        <w:t>Currently only one thread listed, “What do you want on the NIPEC agenda at ELC” with 2 replies</w:t>
      </w:r>
    </w:p>
    <w:p w14:paraId="436A85B1" w14:textId="77777777" w:rsidR="001923DF" w:rsidRPr="008C2A68" w:rsidRDefault="001923DF" w:rsidP="00E1754D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Currently </w:t>
      </w:r>
      <w:r w:rsidR="007B56E6" w:rsidRPr="008C2A68">
        <w:rPr>
          <w:rFonts w:ascii="Arial Narrow" w:hAnsi="Arial Narrow"/>
        </w:rPr>
        <w:t>all replies post as “A</w:t>
      </w:r>
      <w:r w:rsidRPr="008C2A68">
        <w:rPr>
          <w:rFonts w:ascii="Arial Narrow" w:hAnsi="Arial Narrow"/>
        </w:rPr>
        <w:t>nonymous</w:t>
      </w:r>
      <w:r w:rsidR="007B56E6" w:rsidRPr="008C2A68">
        <w:rPr>
          <w:rFonts w:ascii="Arial Narrow" w:hAnsi="Arial Narrow"/>
        </w:rPr>
        <w:t>”</w:t>
      </w:r>
    </w:p>
    <w:p w14:paraId="6897AAB2" w14:textId="0F0368F0" w:rsidR="007B56E6" w:rsidRPr="008C2A68" w:rsidRDefault="007B56E6" w:rsidP="00E1754D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>Can “subscribe to feed” once click on “Feed for this forum” button</w:t>
      </w:r>
      <w:r w:rsidR="00DB7564">
        <w:rPr>
          <w:rFonts w:ascii="Arial Narrow" w:hAnsi="Arial Narrow"/>
        </w:rPr>
        <w:t>*</w:t>
      </w:r>
    </w:p>
    <w:p w14:paraId="44EAA38B" w14:textId="5897ED49" w:rsidR="001923DF" w:rsidRPr="00AB06DC" w:rsidRDefault="007B56E6" w:rsidP="00AB06D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>New feature, still testing how it works</w:t>
      </w:r>
      <w:r w:rsidR="00AB06DC">
        <w:rPr>
          <w:rFonts w:ascii="Arial Narrow" w:hAnsi="Arial Narrow"/>
        </w:rPr>
        <w:t xml:space="preserve">…  </w:t>
      </w:r>
      <w:r w:rsidR="001923DF" w:rsidRPr="00AB06DC">
        <w:rPr>
          <w:rFonts w:ascii="Arial Narrow" w:hAnsi="Arial Narrow"/>
        </w:rPr>
        <w:t xml:space="preserve">If </w:t>
      </w:r>
      <w:r w:rsidR="00051BA3" w:rsidRPr="00AB06DC">
        <w:rPr>
          <w:rFonts w:ascii="Arial Narrow" w:hAnsi="Arial Narrow"/>
        </w:rPr>
        <w:t xml:space="preserve">have a </w:t>
      </w:r>
      <w:r w:rsidR="001923DF" w:rsidRPr="00AB06DC">
        <w:rPr>
          <w:rFonts w:ascii="Arial Narrow" w:hAnsi="Arial Narrow"/>
        </w:rPr>
        <w:t>topic/thread you want, let us know!</w:t>
      </w:r>
    </w:p>
    <w:p w14:paraId="29C15C17" w14:textId="44D08FE8" w:rsidR="00F51295" w:rsidRPr="00AB06DC" w:rsidRDefault="005C10CC" w:rsidP="00AB06DC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 w:rsidRPr="008C2A68">
        <w:rPr>
          <w:rFonts w:ascii="Arial Narrow" w:hAnsi="Arial Narrow"/>
        </w:rPr>
        <w:t xml:space="preserve">Future </w:t>
      </w:r>
      <w:r w:rsidR="001923DF" w:rsidRPr="008C2A68">
        <w:rPr>
          <w:rFonts w:ascii="Arial Narrow" w:hAnsi="Arial Narrow"/>
        </w:rPr>
        <w:t>h</w:t>
      </w:r>
      <w:r w:rsidR="00AB06DC">
        <w:rPr>
          <w:rFonts w:ascii="Arial Narrow" w:hAnsi="Arial Narrow"/>
        </w:rPr>
        <w:t>ope is that users can add name (if</w:t>
      </w:r>
      <w:r w:rsidR="001923DF" w:rsidRPr="008C2A68">
        <w:rPr>
          <w:rFonts w:ascii="Arial Narrow" w:hAnsi="Arial Narrow"/>
        </w:rPr>
        <w:t xml:space="preserve"> want</w:t>
      </w:r>
      <w:r w:rsidR="00AB06DC">
        <w:rPr>
          <w:rFonts w:ascii="Arial Narrow" w:hAnsi="Arial Narrow"/>
        </w:rPr>
        <w:t>ed</w:t>
      </w:r>
      <w:r w:rsidR="001923DF" w:rsidRPr="008C2A68">
        <w:rPr>
          <w:rFonts w:ascii="Arial Narrow" w:hAnsi="Arial Narrow"/>
        </w:rPr>
        <w:t xml:space="preserve">) to the </w:t>
      </w:r>
      <w:r w:rsidR="008C531E">
        <w:rPr>
          <w:rFonts w:ascii="Arial Narrow" w:hAnsi="Arial Narrow"/>
        </w:rPr>
        <w:t xml:space="preserve">discussion board </w:t>
      </w:r>
      <w:r w:rsidR="00AB06DC">
        <w:rPr>
          <w:rFonts w:ascii="Arial Narrow" w:hAnsi="Arial Narrow"/>
        </w:rPr>
        <w:t>and sign up to get</w:t>
      </w:r>
      <w:r w:rsidR="00F51295">
        <w:rPr>
          <w:rFonts w:ascii="Arial Narrow" w:hAnsi="Arial Narrow"/>
        </w:rPr>
        <w:t xml:space="preserve"> post</w:t>
      </w:r>
      <w:r w:rsidR="00AB06DC">
        <w:rPr>
          <w:rFonts w:ascii="Arial Narrow" w:hAnsi="Arial Narrow"/>
        </w:rPr>
        <w:t xml:space="preserve"> alerts </w:t>
      </w:r>
      <w:r w:rsidR="007B56E6" w:rsidRPr="008C2A68">
        <w:rPr>
          <w:rFonts w:ascii="Arial Narrow" w:hAnsi="Arial Narrow"/>
        </w:rPr>
        <w:t>directly</w:t>
      </w:r>
    </w:p>
    <w:p w14:paraId="102D800A" w14:textId="77777777" w:rsidR="00AB06DC" w:rsidRDefault="00AB06DC" w:rsidP="00F51295">
      <w:pPr>
        <w:pStyle w:val="ListParagraph"/>
        <w:ind w:left="0"/>
        <w:jc w:val="center"/>
        <w:rPr>
          <w:rFonts w:ascii="Arial Narrow" w:hAnsi="Arial Narrow"/>
          <w:i/>
        </w:rPr>
      </w:pPr>
    </w:p>
    <w:p w14:paraId="05E98403" w14:textId="78280303" w:rsidR="00051BA3" w:rsidRPr="008C2A68" w:rsidRDefault="008C2A68" w:rsidP="00F51295">
      <w:pPr>
        <w:pStyle w:val="ListParagraph"/>
        <w:ind w:left="0"/>
        <w:jc w:val="center"/>
        <w:rPr>
          <w:rFonts w:ascii="Arial Narrow" w:hAnsi="Arial Narrow"/>
          <w:i/>
        </w:rPr>
      </w:pPr>
      <w:bookmarkStart w:id="0" w:name="_GoBack"/>
      <w:bookmarkEnd w:id="0"/>
      <w:r w:rsidRPr="008C2A68">
        <w:rPr>
          <w:rFonts w:ascii="Arial Narrow" w:hAnsi="Arial Narrow"/>
          <w:i/>
        </w:rPr>
        <w:t>Questions or comments? S</w:t>
      </w:r>
      <w:r w:rsidR="00051BA3" w:rsidRPr="008C2A68">
        <w:rPr>
          <w:rFonts w:ascii="Arial Narrow" w:hAnsi="Arial Narrow"/>
          <w:i/>
        </w:rPr>
        <w:t>end to skbrownPT@gmail.com</w:t>
      </w:r>
    </w:p>
    <w:sectPr w:rsidR="00051BA3" w:rsidRPr="008C2A68" w:rsidSect="00DA7363">
      <w:pgSz w:w="12240" w:h="15840"/>
      <w:pgMar w:top="720" w:right="547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299"/>
    <w:multiLevelType w:val="hybridMultilevel"/>
    <w:tmpl w:val="C7DCC86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373C65"/>
    <w:multiLevelType w:val="hybridMultilevel"/>
    <w:tmpl w:val="805821E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926F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D91CFF"/>
    <w:multiLevelType w:val="hybridMultilevel"/>
    <w:tmpl w:val="132E4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1C29"/>
    <w:multiLevelType w:val="hybridMultilevel"/>
    <w:tmpl w:val="6464AEF6"/>
    <w:lvl w:ilvl="0" w:tplc="6EA4E566">
      <w:start w:val="9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63E0"/>
    <w:multiLevelType w:val="hybridMultilevel"/>
    <w:tmpl w:val="C4FC6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B0B40"/>
    <w:multiLevelType w:val="multilevel"/>
    <w:tmpl w:val="5EB47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73D6"/>
    <w:multiLevelType w:val="hybridMultilevel"/>
    <w:tmpl w:val="80B8B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B737F"/>
    <w:multiLevelType w:val="hybridMultilevel"/>
    <w:tmpl w:val="5E44C43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C5396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>
    <w:nsid w:val="394726DB"/>
    <w:multiLevelType w:val="hybridMultilevel"/>
    <w:tmpl w:val="C71AD9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207E35"/>
    <w:multiLevelType w:val="hybridMultilevel"/>
    <w:tmpl w:val="536CC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3001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A3725E"/>
    <w:multiLevelType w:val="hybridMultilevel"/>
    <w:tmpl w:val="C3926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51F0"/>
    <w:multiLevelType w:val="hybridMultilevel"/>
    <w:tmpl w:val="4AD2D9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084165B"/>
    <w:multiLevelType w:val="hybridMultilevel"/>
    <w:tmpl w:val="B7B42B2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4C3E1A"/>
    <w:multiLevelType w:val="hybridMultilevel"/>
    <w:tmpl w:val="641AA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223C6"/>
    <w:multiLevelType w:val="hybridMultilevel"/>
    <w:tmpl w:val="197E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94013"/>
    <w:multiLevelType w:val="hybridMultilevel"/>
    <w:tmpl w:val="A86CC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71EE1"/>
    <w:multiLevelType w:val="hybridMultilevel"/>
    <w:tmpl w:val="9C005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508C"/>
    <w:multiLevelType w:val="hybridMultilevel"/>
    <w:tmpl w:val="AE4296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C52392"/>
    <w:multiLevelType w:val="hybridMultilevel"/>
    <w:tmpl w:val="B7085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A609B"/>
    <w:multiLevelType w:val="hybridMultilevel"/>
    <w:tmpl w:val="75945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76769"/>
    <w:multiLevelType w:val="hybridMultilevel"/>
    <w:tmpl w:val="2D9C1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873DC"/>
    <w:multiLevelType w:val="hybridMultilevel"/>
    <w:tmpl w:val="5EB4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010CC"/>
    <w:multiLevelType w:val="hybridMultilevel"/>
    <w:tmpl w:val="4F4208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B3033F2"/>
    <w:multiLevelType w:val="hybridMultilevel"/>
    <w:tmpl w:val="1624D36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0"/>
  </w:num>
  <w:num w:numId="5">
    <w:abstractNumId w:val="26"/>
  </w:num>
  <w:num w:numId="6">
    <w:abstractNumId w:val="15"/>
  </w:num>
  <w:num w:numId="7">
    <w:abstractNumId w:val="9"/>
  </w:num>
  <w:num w:numId="8">
    <w:abstractNumId w:val="24"/>
  </w:num>
  <w:num w:numId="9">
    <w:abstractNumId w:val="6"/>
  </w:num>
  <w:num w:numId="10">
    <w:abstractNumId w:val="8"/>
  </w:num>
  <w:num w:numId="11">
    <w:abstractNumId w:val="14"/>
  </w:num>
  <w:num w:numId="12">
    <w:abstractNumId w:val="25"/>
  </w:num>
  <w:num w:numId="13">
    <w:abstractNumId w:val="7"/>
  </w:num>
  <w:num w:numId="14">
    <w:abstractNumId w:val="13"/>
  </w:num>
  <w:num w:numId="15">
    <w:abstractNumId w:val="0"/>
  </w:num>
  <w:num w:numId="16">
    <w:abstractNumId w:val="22"/>
  </w:num>
  <w:num w:numId="17">
    <w:abstractNumId w:val="5"/>
  </w:num>
  <w:num w:numId="18">
    <w:abstractNumId w:val="3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21"/>
  </w:num>
  <w:num w:numId="24">
    <w:abstractNumId w:val="18"/>
  </w:num>
  <w:num w:numId="25">
    <w:abstractNumId w:val="12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A"/>
    <w:rsid w:val="00051BA3"/>
    <w:rsid w:val="000A3DCB"/>
    <w:rsid w:val="001923DF"/>
    <w:rsid w:val="00266A73"/>
    <w:rsid w:val="00317E69"/>
    <w:rsid w:val="003D1843"/>
    <w:rsid w:val="00483B8A"/>
    <w:rsid w:val="005C10CC"/>
    <w:rsid w:val="007B56E6"/>
    <w:rsid w:val="007C666B"/>
    <w:rsid w:val="008C2A68"/>
    <w:rsid w:val="008C531E"/>
    <w:rsid w:val="00954B89"/>
    <w:rsid w:val="00A25F77"/>
    <w:rsid w:val="00AB06DC"/>
    <w:rsid w:val="00B7140A"/>
    <w:rsid w:val="00CC1B60"/>
    <w:rsid w:val="00DA7363"/>
    <w:rsid w:val="00DB7564"/>
    <w:rsid w:val="00E1754D"/>
    <w:rsid w:val="00EE3940"/>
    <w:rsid w:val="00F51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E2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A"/>
    <w:pPr>
      <w:ind w:left="720"/>
      <w:contextualSpacing/>
    </w:pPr>
  </w:style>
  <w:style w:type="table" w:styleId="TableGrid">
    <w:name w:val="Table Grid"/>
    <w:basedOn w:val="TableNormal"/>
    <w:uiPriority w:val="59"/>
    <w:rsid w:val="00EE39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A"/>
    <w:pPr>
      <w:ind w:left="720"/>
      <w:contextualSpacing/>
    </w:pPr>
  </w:style>
  <w:style w:type="table" w:styleId="TableGrid">
    <w:name w:val="Table Grid"/>
    <w:basedOn w:val="TableNormal"/>
    <w:uiPriority w:val="59"/>
    <w:rsid w:val="00EE39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482</Words>
  <Characters>2751</Characters>
  <Application>Microsoft Macintosh Word</Application>
  <DocSecurity>0</DocSecurity>
  <Lines>22</Lines>
  <Paragraphs>6</Paragraphs>
  <ScaleCrop>false</ScaleCrop>
  <Company>University of Rhode Island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Brown</dc:creator>
  <cp:keywords/>
  <dc:description/>
  <cp:lastModifiedBy>Samantha Brown</cp:lastModifiedBy>
  <cp:revision>3</cp:revision>
  <cp:lastPrinted>2017-10-13T01:33:00Z</cp:lastPrinted>
  <dcterms:created xsi:type="dcterms:W3CDTF">2017-10-13T02:57:00Z</dcterms:created>
  <dcterms:modified xsi:type="dcterms:W3CDTF">2017-10-13T03:10:00Z</dcterms:modified>
</cp:coreProperties>
</file>