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ABA1A" w14:textId="1578B2B4" w:rsidR="004604CE" w:rsidRDefault="00E41645" w:rsidP="00492B91">
      <w:pPr>
        <w:spacing w:after="120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 xml:space="preserve">August 2, </w:t>
      </w:r>
      <w:r w:rsidR="00B93D75">
        <w:rPr>
          <w:b/>
          <w:u w:val="single"/>
        </w:rPr>
        <w:t>2019</w:t>
      </w:r>
    </w:p>
    <w:p w14:paraId="03223C38" w14:textId="6489C6C1" w:rsidR="00492B91" w:rsidRPr="00420DDD" w:rsidRDefault="00492B91" w:rsidP="00492B91">
      <w:pPr>
        <w:spacing w:after="120"/>
        <w:rPr>
          <w:b/>
          <w:u w:val="single"/>
        </w:rPr>
      </w:pPr>
      <w:r w:rsidRPr="00420DDD">
        <w:rPr>
          <w:b/>
          <w:u w:val="single"/>
        </w:rPr>
        <w:t>NIPEC Board meeting</w:t>
      </w:r>
    </w:p>
    <w:p w14:paraId="21A9502F" w14:textId="77777777" w:rsidR="004604CE" w:rsidRDefault="004604CE" w:rsidP="00776353">
      <w:pPr>
        <w:spacing w:after="120"/>
        <w:rPr>
          <w:i/>
        </w:rPr>
      </w:pPr>
    </w:p>
    <w:p w14:paraId="3DF21041" w14:textId="526C5943" w:rsidR="00776353" w:rsidRPr="0005697F" w:rsidRDefault="00776353" w:rsidP="00776353">
      <w:pPr>
        <w:spacing w:after="120"/>
        <w:rPr>
          <w:i/>
        </w:rPr>
      </w:pPr>
      <w:r w:rsidRPr="00CD2F1D">
        <w:rPr>
          <w:i/>
        </w:rPr>
        <w:t xml:space="preserve">Meeting was called to </w:t>
      </w:r>
      <w:r w:rsidRPr="0005697F">
        <w:rPr>
          <w:i/>
        </w:rPr>
        <w:t xml:space="preserve">order at </w:t>
      </w:r>
      <w:r w:rsidR="00F17CED" w:rsidRPr="0005697F">
        <w:rPr>
          <w:i/>
        </w:rPr>
        <w:t>1</w:t>
      </w:r>
      <w:r w:rsidR="0029380D" w:rsidRPr="0005697F">
        <w:rPr>
          <w:i/>
        </w:rPr>
        <w:t>2</w:t>
      </w:r>
      <w:r w:rsidR="003C1940" w:rsidRPr="0005697F">
        <w:rPr>
          <w:i/>
        </w:rPr>
        <w:t>:</w:t>
      </w:r>
      <w:r w:rsidR="0033792C">
        <w:rPr>
          <w:i/>
        </w:rPr>
        <w:t>30</w:t>
      </w:r>
      <w:r w:rsidR="002719AB" w:rsidRPr="0005697F">
        <w:rPr>
          <w:i/>
        </w:rPr>
        <w:t xml:space="preserve"> </w:t>
      </w:r>
      <w:r w:rsidR="00F17CED" w:rsidRPr="0005697F">
        <w:rPr>
          <w:i/>
        </w:rPr>
        <w:t>p</w:t>
      </w:r>
      <w:r w:rsidR="00A024A5" w:rsidRPr="0005697F">
        <w:rPr>
          <w:i/>
        </w:rPr>
        <w:t>m</w:t>
      </w:r>
      <w:r w:rsidR="00A31728" w:rsidRPr="0005697F">
        <w:rPr>
          <w:i/>
        </w:rPr>
        <w:t xml:space="preserve"> CD</w:t>
      </w:r>
      <w:r w:rsidR="005A5ED2" w:rsidRPr="0005697F">
        <w:rPr>
          <w:i/>
        </w:rPr>
        <w:t>T</w:t>
      </w:r>
      <w:r w:rsidR="00A024A5" w:rsidRPr="0005697F">
        <w:rPr>
          <w:i/>
        </w:rPr>
        <w:t xml:space="preserve"> </w:t>
      </w:r>
    </w:p>
    <w:p w14:paraId="697295BE" w14:textId="3E14EBD4" w:rsidR="002343AF" w:rsidRPr="001536DF" w:rsidRDefault="009D1D77" w:rsidP="006C06B3">
      <w:pPr>
        <w:spacing w:after="0"/>
        <w:ind w:left="720"/>
        <w:rPr>
          <w:b/>
        </w:rPr>
      </w:pPr>
      <w:r w:rsidRPr="0005697F">
        <w:rPr>
          <w:b/>
        </w:rPr>
        <w:t xml:space="preserve">Board </w:t>
      </w:r>
      <w:r w:rsidR="00687F8C" w:rsidRPr="0005697F">
        <w:rPr>
          <w:b/>
        </w:rPr>
        <w:t>Attend</w:t>
      </w:r>
      <w:r w:rsidR="00687F8C" w:rsidRPr="00191182">
        <w:rPr>
          <w:b/>
        </w:rPr>
        <w:t>ees</w:t>
      </w:r>
      <w:r w:rsidR="004604CE">
        <w:rPr>
          <w:b/>
        </w:rPr>
        <w:t xml:space="preserve">: </w:t>
      </w:r>
      <w:r w:rsidR="00B93D75" w:rsidRPr="00A02A4E">
        <w:t xml:space="preserve">Cheryl Resnik (Chair), </w:t>
      </w:r>
      <w:r w:rsidR="004604CE" w:rsidRPr="00A02A4E">
        <w:t xml:space="preserve">Amy Nordon-Craft (Director), </w:t>
      </w:r>
      <w:r w:rsidR="00B97A0B" w:rsidRPr="00A02A4E">
        <w:t>Myles Quiben (Director)</w:t>
      </w:r>
      <w:r w:rsidR="00B93D75" w:rsidRPr="00A02A4E">
        <w:t>, Shelene Thomas (Director)</w:t>
      </w:r>
      <w:r w:rsidR="004604CE" w:rsidRPr="00A02A4E">
        <w:t>, Anne Reicherter (APTA representative), Brandy Schwarz (Nominating Committee), Beth Davis (Nominating committee)</w:t>
      </w:r>
    </w:p>
    <w:p w14:paraId="0A66705F" w14:textId="7A354A5C" w:rsidR="00926725" w:rsidRPr="00473F50" w:rsidRDefault="00926725" w:rsidP="006C06B3">
      <w:pPr>
        <w:spacing w:after="0"/>
        <w:ind w:left="720"/>
      </w:pPr>
    </w:p>
    <w:p w14:paraId="16F1AF6D" w14:textId="78465983" w:rsidR="00926725" w:rsidRPr="001C7480" w:rsidRDefault="005349F4" w:rsidP="006C06B3">
      <w:pPr>
        <w:spacing w:after="0"/>
        <w:ind w:left="720"/>
        <w:rPr>
          <w:strike/>
        </w:rPr>
      </w:pPr>
      <w:r w:rsidRPr="00473F50">
        <w:rPr>
          <w:b/>
        </w:rPr>
        <w:t>Absent</w:t>
      </w:r>
      <w:r w:rsidRPr="00473F50">
        <w:t>:</w:t>
      </w:r>
      <w:r w:rsidR="00746B1E">
        <w:t xml:space="preserve"> </w:t>
      </w:r>
      <w:r w:rsidR="008C663C" w:rsidRPr="004604CE">
        <w:t xml:space="preserve">Samantha Brown (Vice Chair-outgoing/website designer), </w:t>
      </w:r>
      <w:r w:rsidR="004604CE" w:rsidRPr="004604CE">
        <w:t xml:space="preserve">Kimberly Beran-Shepler (Secretary), Yasser Salem (Director), </w:t>
      </w:r>
      <w:r w:rsidR="006C06B3" w:rsidRPr="004604CE">
        <w:t xml:space="preserve">Mary Blackinton (Board Liaison, ACAPT), </w:t>
      </w:r>
      <w:r w:rsidR="00191182" w:rsidRPr="004604CE">
        <w:t>Bob Wellmon (Director), Dee Schilling (Vice Chair)</w:t>
      </w:r>
    </w:p>
    <w:p w14:paraId="4E7DB81F" w14:textId="77777777" w:rsidR="006C06B3" w:rsidRDefault="006C06B3" w:rsidP="006C06B3">
      <w:pPr>
        <w:spacing w:after="0"/>
        <w:ind w:firstLine="720"/>
      </w:pPr>
    </w:p>
    <w:p w14:paraId="50E3A3F1" w14:textId="586C45B2" w:rsidR="00687F8C" w:rsidRDefault="00687F8C" w:rsidP="006C06B3">
      <w:pPr>
        <w:spacing w:after="0"/>
        <w:ind w:left="720"/>
      </w:pPr>
      <w:r w:rsidRPr="00A563DC">
        <w:rPr>
          <w:b/>
        </w:rPr>
        <w:t>Minutes Recorder</w:t>
      </w:r>
      <w:r>
        <w:t>:</w:t>
      </w:r>
      <w:r w:rsidR="00D53001">
        <w:t xml:space="preserve"> </w:t>
      </w:r>
      <w:r w:rsidR="00065613">
        <w:t>Myles Quiben</w:t>
      </w:r>
      <w:r w:rsidR="00A31728">
        <w:t xml:space="preserve"> </w:t>
      </w:r>
    </w:p>
    <w:p w14:paraId="481528FF" w14:textId="77777777" w:rsidR="00CD2F1D" w:rsidRDefault="00CD2F1D" w:rsidP="001F70B0">
      <w:pPr>
        <w:spacing w:after="120"/>
        <w:rPr>
          <w:i/>
        </w:rPr>
      </w:pPr>
    </w:p>
    <w:p w14:paraId="6ED28D4F" w14:textId="4989F631" w:rsidR="00687F8C" w:rsidRDefault="00A563DC" w:rsidP="005A5ED2">
      <w:pPr>
        <w:tabs>
          <w:tab w:val="left" w:pos="7020"/>
        </w:tabs>
        <w:spacing w:after="120"/>
        <w:ind w:left="360"/>
        <w:rPr>
          <w:i/>
        </w:rPr>
      </w:pPr>
      <w:r w:rsidRPr="005349F4">
        <w:rPr>
          <w:i/>
        </w:rPr>
        <w:t>Key points identified in today’s meeting:</w:t>
      </w:r>
      <w:r w:rsidR="005A5ED2">
        <w:rPr>
          <w:i/>
        </w:rPr>
        <w:tab/>
      </w:r>
    </w:p>
    <w:p w14:paraId="5D959AFD" w14:textId="39BA04D4" w:rsidR="00B46E04" w:rsidRDefault="00B93D75" w:rsidP="004604CE">
      <w:pPr>
        <w:pStyle w:val="ListParagraph"/>
        <w:numPr>
          <w:ilvl w:val="0"/>
          <w:numId w:val="34"/>
        </w:numPr>
        <w:rPr>
          <w:color w:val="0070C0"/>
        </w:rPr>
      </w:pPr>
      <w:r w:rsidRPr="0062403A">
        <w:rPr>
          <w:color w:val="0070C0"/>
        </w:rPr>
        <w:t xml:space="preserve">Approve minutes from </w:t>
      </w:r>
      <w:r w:rsidR="001C7480" w:rsidRPr="0062403A">
        <w:rPr>
          <w:color w:val="0070C0"/>
        </w:rPr>
        <w:t xml:space="preserve">June </w:t>
      </w:r>
      <w:r w:rsidRPr="0062403A">
        <w:rPr>
          <w:color w:val="0070C0"/>
        </w:rPr>
        <w:t>BoD</w:t>
      </w:r>
    </w:p>
    <w:p w14:paraId="305815EE" w14:textId="77777777" w:rsidR="004604CE" w:rsidRPr="004604CE" w:rsidRDefault="004604CE" w:rsidP="004604CE">
      <w:pPr>
        <w:pStyle w:val="ListParagraph"/>
        <w:rPr>
          <w:color w:val="0070C0"/>
        </w:rPr>
      </w:pPr>
    </w:p>
    <w:p w14:paraId="3E600321" w14:textId="4720CA71" w:rsidR="001C7480" w:rsidRPr="0062403A" w:rsidRDefault="001C7480" w:rsidP="001C7480">
      <w:pPr>
        <w:pStyle w:val="ListParagraph"/>
        <w:numPr>
          <w:ilvl w:val="0"/>
          <w:numId w:val="34"/>
        </w:numPr>
        <w:spacing w:after="0" w:line="240" w:lineRule="auto"/>
        <w:rPr>
          <w:rFonts w:ascii="Calibri" w:eastAsia="Times New Roman" w:hAnsi="Calibri" w:cs="Times New Roman"/>
          <w:color w:val="0070C0"/>
        </w:rPr>
      </w:pPr>
      <w:r w:rsidRPr="0062403A">
        <w:rPr>
          <w:rFonts w:ascii="Calibri" w:eastAsia="Times New Roman" w:hAnsi="Calibri" w:cs="Times New Roman"/>
          <w:color w:val="0070C0"/>
        </w:rPr>
        <w:t>Communication Committee Report – Shelene</w:t>
      </w:r>
    </w:p>
    <w:p w14:paraId="33446134" w14:textId="0A64A0DF" w:rsidR="00B46E04" w:rsidRDefault="001536DF" w:rsidP="00B46E04">
      <w:pPr>
        <w:spacing w:after="0" w:line="240" w:lineRule="auto"/>
        <w:ind w:left="900" w:hanging="18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-</w:t>
      </w:r>
      <w:r w:rsidR="00B46E04">
        <w:rPr>
          <w:rFonts w:ascii="Calibri" w:eastAsia="Times New Roman" w:hAnsi="Calibri" w:cs="Times New Roman"/>
          <w:color w:val="000000"/>
        </w:rPr>
        <w:t xml:space="preserve">  </w:t>
      </w:r>
      <w:r w:rsidR="001C7480">
        <w:rPr>
          <w:rFonts w:ascii="Calibri" w:eastAsia="Times New Roman" w:hAnsi="Calibri" w:cs="Times New Roman"/>
          <w:color w:val="000000"/>
        </w:rPr>
        <w:t xml:space="preserve">Bob and Yasser </w:t>
      </w:r>
      <w:r>
        <w:rPr>
          <w:rFonts w:ascii="Calibri" w:eastAsia="Times New Roman" w:hAnsi="Calibri" w:cs="Times New Roman"/>
          <w:color w:val="000000"/>
        </w:rPr>
        <w:t xml:space="preserve">have </w:t>
      </w:r>
      <w:r w:rsidR="001C7480">
        <w:rPr>
          <w:rFonts w:ascii="Calibri" w:eastAsia="Times New Roman" w:hAnsi="Calibri" w:cs="Times New Roman"/>
          <w:color w:val="000000"/>
        </w:rPr>
        <w:t>met</w:t>
      </w:r>
      <w:r>
        <w:rPr>
          <w:rFonts w:ascii="Calibri" w:eastAsia="Times New Roman" w:hAnsi="Calibri" w:cs="Times New Roman"/>
          <w:color w:val="000000"/>
        </w:rPr>
        <w:t xml:space="preserve">; will ask for a report next meeting. </w:t>
      </w:r>
      <w:r w:rsidR="001C7480">
        <w:rPr>
          <w:rFonts w:ascii="Calibri" w:eastAsia="Times New Roman" w:hAnsi="Calibri" w:cs="Times New Roman"/>
          <w:color w:val="000000"/>
        </w:rPr>
        <w:t>Dee and Ann Dietrich</w:t>
      </w:r>
      <w:r w:rsidR="00B46E04">
        <w:rPr>
          <w:rFonts w:ascii="Calibri" w:eastAsia="Times New Roman" w:hAnsi="Calibri" w:cs="Times New Roman"/>
          <w:color w:val="000000"/>
        </w:rPr>
        <w:t xml:space="preserve"> (unknown to group)</w:t>
      </w:r>
      <w:r w:rsidR="001C7480">
        <w:rPr>
          <w:rFonts w:ascii="Calibri" w:eastAsia="Times New Roman" w:hAnsi="Calibri" w:cs="Times New Roman"/>
          <w:color w:val="000000"/>
        </w:rPr>
        <w:t xml:space="preserve"> were listed as comm</w:t>
      </w:r>
      <w:r>
        <w:rPr>
          <w:rFonts w:ascii="Calibri" w:eastAsia="Times New Roman" w:hAnsi="Calibri" w:cs="Times New Roman"/>
          <w:color w:val="000000"/>
        </w:rPr>
        <w:t>unication</w:t>
      </w:r>
      <w:r w:rsidR="001C7480">
        <w:rPr>
          <w:rFonts w:ascii="Calibri" w:eastAsia="Times New Roman" w:hAnsi="Calibri" w:cs="Times New Roman"/>
          <w:color w:val="000000"/>
        </w:rPr>
        <w:t xml:space="preserve"> reps for the committee. Request </w:t>
      </w:r>
      <w:r w:rsidR="001C7480" w:rsidRPr="00B46E04">
        <w:rPr>
          <w:rFonts w:ascii="Calibri" w:eastAsia="Times New Roman" w:hAnsi="Calibri" w:cs="Times New Roman"/>
          <w:i/>
          <w:color w:val="000000"/>
        </w:rPr>
        <w:t>all</w:t>
      </w:r>
      <w:r w:rsidR="001C7480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 xml:space="preserve">NIPEC </w:t>
      </w:r>
      <w:r w:rsidR="001C7480">
        <w:rPr>
          <w:rFonts w:ascii="Calibri" w:eastAsia="Times New Roman" w:hAnsi="Calibri" w:cs="Times New Roman"/>
          <w:color w:val="000000"/>
        </w:rPr>
        <w:t xml:space="preserve">Communication Committee members </w:t>
      </w:r>
      <w:r>
        <w:rPr>
          <w:rFonts w:ascii="Calibri" w:eastAsia="Times New Roman" w:hAnsi="Calibri" w:cs="Times New Roman"/>
          <w:color w:val="000000"/>
        </w:rPr>
        <w:t xml:space="preserve"> to be listed as reps and edit as needed</w:t>
      </w:r>
      <w:r w:rsidR="001C7480">
        <w:rPr>
          <w:rFonts w:ascii="Calibri" w:eastAsia="Times New Roman" w:hAnsi="Calibri" w:cs="Times New Roman"/>
          <w:color w:val="000000"/>
        </w:rPr>
        <w:t xml:space="preserve">. </w:t>
      </w:r>
    </w:p>
    <w:p w14:paraId="34CA0342" w14:textId="5D6D8A01" w:rsidR="00986132" w:rsidRDefault="00B46E04" w:rsidP="00B46E04">
      <w:pPr>
        <w:spacing w:after="0" w:line="240" w:lineRule="auto"/>
        <w:ind w:left="900" w:hanging="18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-  </w:t>
      </w:r>
      <w:r w:rsidR="001536DF">
        <w:rPr>
          <w:rFonts w:ascii="Calibri" w:eastAsia="Times New Roman" w:hAnsi="Calibri" w:cs="Times New Roman"/>
          <w:color w:val="000000"/>
        </w:rPr>
        <w:t>Discussion on “</w:t>
      </w:r>
      <w:r w:rsidR="001C7480">
        <w:rPr>
          <w:rFonts w:ascii="Calibri" w:eastAsia="Times New Roman" w:hAnsi="Calibri" w:cs="Times New Roman"/>
          <w:color w:val="000000"/>
        </w:rPr>
        <w:t>push-pull</w:t>
      </w:r>
      <w:r w:rsidR="001536DF">
        <w:rPr>
          <w:rFonts w:ascii="Calibri" w:eastAsia="Times New Roman" w:hAnsi="Calibri" w:cs="Times New Roman"/>
          <w:color w:val="000000"/>
        </w:rPr>
        <w:t>”</w:t>
      </w:r>
      <w:r w:rsidR="001C7480">
        <w:rPr>
          <w:rFonts w:ascii="Calibri" w:eastAsia="Times New Roman" w:hAnsi="Calibri" w:cs="Times New Roman"/>
          <w:color w:val="000000"/>
        </w:rPr>
        <w:t xml:space="preserve"> email to share information to membership</w:t>
      </w:r>
      <w:r w:rsidR="001536DF">
        <w:rPr>
          <w:rFonts w:ascii="Calibri" w:eastAsia="Times New Roman" w:hAnsi="Calibri" w:cs="Times New Roman"/>
          <w:color w:val="000000"/>
        </w:rPr>
        <w:t xml:space="preserve"> on a q</w:t>
      </w:r>
      <w:r w:rsidR="001C7480">
        <w:rPr>
          <w:rFonts w:ascii="Calibri" w:eastAsia="Times New Roman" w:hAnsi="Calibri" w:cs="Times New Roman"/>
          <w:color w:val="000000"/>
        </w:rPr>
        <w:t>uarterly</w:t>
      </w:r>
      <w:r w:rsidR="001536DF">
        <w:rPr>
          <w:rFonts w:ascii="Calibri" w:eastAsia="Times New Roman" w:hAnsi="Calibri" w:cs="Times New Roman"/>
          <w:color w:val="000000"/>
        </w:rPr>
        <w:t xml:space="preserve"> basis. For further discussion on how to communicate better with the membership.</w:t>
      </w:r>
    </w:p>
    <w:p w14:paraId="74782A05" w14:textId="0CA29E3D" w:rsidR="001C7480" w:rsidRPr="00C94DD2" w:rsidRDefault="001C7480" w:rsidP="00B46E04">
      <w:pPr>
        <w:pStyle w:val="ListParagraph"/>
        <w:numPr>
          <w:ilvl w:val="0"/>
          <w:numId w:val="45"/>
        </w:numPr>
        <w:tabs>
          <w:tab w:val="left" w:pos="900"/>
        </w:tabs>
        <w:spacing w:after="0" w:line="240" w:lineRule="auto"/>
        <w:ind w:left="900" w:hanging="180"/>
        <w:rPr>
          <w:rFonts w:ascii="Calibri" w:eastAsia="Times New Roman" w:hAnsi="Calibri" w:cs="Times New Roman"/>
          <w:color w:val="000000"/>
        </w:rPr>
      </w:pPr>
      <w:r w:rsidRPr="00C94DD2">
        <w:rPr>
          <w:rFonts w:ascii="Calibri" w:eastAsia="Times New Roman" w:hAnsi="Calibri" w:cs="Times New Roman"/>
          <w:color w:val="000000"/>
        </w:rPr>
        <w:t xml:space="preserve">Consider at ELC: </w:t>
      </w:r>
      <w:r w:rsidR="001536DF">
        <w:rPr>
          <w:rFonts w:ascii="Calibri" w:eastAsia="Times New Roman" w:hAnsi="Calibri" w:cs="Times New Roman"/>
          <w:color w:val="000000"/>
        </w:rPr>
        <w:t xml:space="preserve">discuss with members process of </w:t>
      </w:r>
      <w:r w:rsidRPr="00C94DD2">
        <w:rPr>
          <w:rFonts w:ascii="Calibri" w:eastAsia="Times New Roman" w:hAnsi="Calibri" w:cs="Times New Roman"/>
          <w:color w:val="000000"/>
        </w:rPr>
        <w:t>receiving information</w:t>
      </w:r>
      <w:r w:rsidR="001536DF">
        <w:rPr>
          <w:rFonts w:ascii="Calibri" w:eastAsia="Times New Roman" w:hAnsi="Calibri" w:cs="Times New Roman"/>
          <w:color w:val="000000"/>
        </w:rPr>
        <w:t xml:space="preserve"> from NIPEC. </w:t>
      </w:r>
      <w:r w:rsidRPr="00C94DD2">
        <w:rPr>
          <w:rFonts w:ascii="Calibri" w:eastAsia="Times New Roman" w:hAnsi="Calibri" w:cs="Times New Roman"/>
          <w:color w:val="000000"/>
        </w:rPr>
        <w:t>Current</w:t>
      </w:r>
      <w:r w:rsidR="001536DF">
        <w:rPr>
          <w:rFonts w:ascii="Calibri" w:eastAsia="Times New Roman" w:hAnsi="Calibri" w:cs="Times New Roman"/>
          <w:color w:val="000000"/>
        </w:rPr>
        <w:t xml:space="preserve">ly, </w:t>
      </w:r>
      <w:r w:rsidR="00B46E04">
        <w:rPr>
          <w:rFonts w:ascii="Calibri" w:eastAsia="Times New Roman" w:hAnsi="Calibri" w:cs="Times New Roman"/>
          <w:color w:val="000000"/>
        </w:rPr>
        <w:t xml:space="preserve">Cheryl has </w:t>
      </w:r>
      <w:r w:rsidR="001536DF">
        <w:rPr>
          <w:rFonts w:ascii="Calibri" w:eastAsia="Times New Roman" w:hAnsi="Calibri" w:cs="Times New Roman"/>
          <w:color w:val="000000"/>
        </w:rPr>
        <w:t>email addresses</w:t>
      </w:r>
      <w:r w:rsidR="00B46E04">
        <w:rPr>
          <w:rFonts w:ascii="Calibri" w:eastAsia="Times New Roman" w:hAnsi="Calibri" w:cs="Times New Roman"/>
          <w:color w:val="000000"/>
        </w:rPr>
        <w:t>. She</w:t>
      </w:r>
      <w:r w:rsidR="001536DF">
        <w:rPr>
          <w:rFonts w:ascii="Calibri" w:eastAsia="Times New Roman" w:hAnsi="Calibri" w:cs="Times New Roman"/>
          <w:color w:val="000000"/>
        </w:rPr>
        <w:t xml:space="preserve"> edits for correctness</w:t>
      </w:r>
      <w:r w:rsidR="00B46E04">
        <w:rPr>
          <w:rFonts w:ascii="Calibri" w:eastAsia="Times New Roman" w:hAnsi="Calibri" w:cs="Times New Roman"/>
          <w:color w:val="000000"/>
        </w:rPr>
        <w:t xml:space="preserve"> as needed.</w:t>
      </w:r>
    </w:p>
    <w:p w14:paraId="625733BC" w14:textId="0EFE891C" w:rsidR="001C7480" w:rsidRPr="00C94DD2" w:rsidRDefault="001536DF" w:rsidP="00B46E04">
      <w:pPr>
        <w:pStyle w:val="ListParagraph"/>
        <w:numPr>
          <w:ilvl w:val="0"/>
          <w:numId w:val="45"/>
        </w:numPr>
        <w:tabs>
          <w:tab w:val="left" w:pos="900"/>
        </w:tabs>
        <w:spacing w:after="0" w:line="240" w:lineRule="auto"/>
        <w:ind w:left="900" w:hanging="18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S</w:t>
      </w:r>
      <w:r w:rsidR="00C94DD2">
        <w:rPr>
          <w:rFonts w:ascii="Calibri" w:eastAsia="Times New Roman" w:hAnsi="Calibri" w:cs="Times New Roman"/>
          <w:color w:val="000000"/>
        </w:rPr>
        <w:t>ocial media</w:t>
      </w:r>
      <w:r>
        <w:rPr>
          <w:rFonts w:ascii="Calibri" w:eastAsia="Times New Roman" w:hAnsi="Calibri" w:cs="Times New Roman"/>
          <w:color w:val="000000"/>
        </w:rPr>
        <w:t xml:space="preserve">: discussion on NIPEC reach on </w:t>
      </w:r>
      <w:r w:rsidR="00C94DD2">
        <w:rPr>
          <w:rFonts w:ascii="Calibri" w:eastAsia="Times New Roman" w:hAnsi="Calibri" w:cs="Times New Roman"/>
          <w:color w:val="000000"/>
        </w:rPr>
        <w:t>Twitter</w:t>
      </w:r>
      <w:r>
        <w:rPr>
          <w:rFonts w:ascii="Calibri" w:eastAsia="Times New Roman" w:hAnsi="Calibri" w:cs="Times New Roman"/>
          <w:color w:val="000000"/>
        </w:rPr>
        <w:t xml:space="preserve">. </w:t>
      </w:r>
      <w:r w:rsidR="00C94DD2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 xml:space="preserve">Potential to promote </w:t>
      </w:r>
      <w:r w:rsidR="00C94DD2">
        <w:rPr>
          <w:rFonts w:ascii="Calibri" w:eastAsia="Times New Roman" w:hAnsi="Calibri" w:cs="Times New Roman"/>
          <w:color w:val="000000"/>
        </w:rPr>
        <w:t>IPE talks</w:t>
      </w:r>
      <w:r>
        <w:rPr>
          <w:rFonts w:ascii="Calibri" w:eastAsia="Times New Roman" w:hAnsi="Calibri" w:cs="Times New Roman"/>
          <w:color w:val="000000"/>
        </w:rPr>
        <w:t xml:space="preserve">. Hashtag: </w:t>
      </w:r>
      <w:r w:rsidR="00C94DD2" w:rsidRPr="001536DF">
        <w:rPr>
          <w:rFonts w:ascii="Calibri" w:eastAsia="Times New Roman" w:hAnsi="Calibri" w:cs="Times New Roman"/>
          <w:b/>
          <w:color w:val="000000"/>
        </w:rPr>
        <w:t>#NIPEC_PT</w:t>
      </w:r>
    </w:p>
    <w:p w14:paraId="222D55A3" w14:textId="3C9D1A03" w:rsidR="001536DF" w:rsidRDefault="001536DF" w:rsidP="00B46E04">
      <w:pPr>
        <w:pStyle w:val="ListParagraph"/>
        <w:numPr>
          <w:ilvl w:val="0"/>
          <w:numId w:val="45"/>
        </w:numPr>
        <w:tabs>
          <w:tab w:val="left" w:pos="900"/>
        </w:tabs>
        <w:spacing w:after="0" w:line="240" w:lineRule="auto"/>
        <w:ind w:left="900" w:hanging="180"/>
        <w:rPr>
          <w:rFonts w:ascii="Calibri" w:eastAsia="Times New Roman" w:hAnsi="Calibri" w:cs="Times New Roman"/>
          <w:color w:val="000000"/>
        </w:rPr>
      </w:pPr>
      <w:r w:rsidRPr="00A02A4E">
        <w:rPr>
          <w:rFonts w:ascii="Calibri" w:eastAsia="Times New Roman" w:hAnsi="Calibri" w:cs="Times New Roman"/>
          <w:i/>
          <w:color w:val="000000"/>
        </w:rPr>
        <w:t>Action Plan:</w:t>
      </w:r>
      <w:r>
        <w:rPr>
          <w:rFonts w:ascii="Calibri" w:eastAsia="Times New Roman" w:hAnsi="Calibri" w:cs="Times New Roman"/>
          <w:color w:val="000000"/>
        </w:rPr>
        <w:t xml:space="preserve"> </w:t>
      </w:r>
      <w:r w:rsidR="00A02A4E">
        <w:rPr>
          <w:rFonts w:ascii="Calibri" w:eastAsia="Times New Roman" w:hAnsi="Calibri" w:cs="Times New Roman"/>
          <w:color w:val="000000"/>
        </w:rPr>
        <w:t>R</w:t>
      </w:r>
      <w:r>
        <w:rPr>
          <w:rFonts w:ascii="Calibri" w:eastAsia="Times New Roman" w:hAnsi="Calibri" w:cs="Times New Roman"/>
          <w:color w:val="000000"/>
        </w:rPr>
        <w:t>ecommend</w:t>
      </w:r>
      <w:r w:rsidR="00A02A4E">
        <w:rPr>
          <w:rFonts w:ascii="Calibri" w:eastAsia="Times New Roman" w:hAnsi="Calibri" w:cs="Times New Roman"/>
          <w:color w:val="000000"/>
        </w:rPr>
        <w:t xml:space="preserve"> </w:t>
      </w:r>
      <w:r w:rsidR="00230BE2">
        <w:rPr>
          <w:rFonts w:ascii="Calibri" w:eastAsia="Times New Roman" w:hAnsi="Calibri" w:cs="Times New Roman"/>
          <w:color w:val="000000"/>
        </w:rPr>
        <w:t>sending</w:t>
      </w:r>
      <w:r w:rsidR="00B46E04">
        <w:rPr>
          <w:rFonts w:ascii="Calibri" w:eastAsia="Times New Roman" w:hAnsi="Calibri" w:cs="Times New Roman"/>
          <w:color w:val="000000"/>
        </w:rPr>
        <w:t xml:space="preserve"> reminder in the </w:t>
      </w:r>
      <w:r w:rsidR="00B46E04" w:rsidRPr="001536DF">
        <w:rPr>
          <w:rFonts w:ascii="Calibri" w:eastAsia="Times New Roman" w:hAnsi="Calibri" w:cs="Times New Roman"/>
          <w:color w:val="000000"/>
        </w:rPr>
        <w:t>ACAPT newsletter</w:t>
      </w:r>
      <w:r w:rsidR="00B46E04">
        <w:rPr>
          <w:rFonts w:ascii="Calibri" w:eastAsia="Times New Roman" w:hAnsi="Calibri" w:cs="Times New Roman"/>
          <w:color w:val="000000"/>
        </w:rPr>
        <w:t xml:space="preserve"> for </w:t>
      </w:r>
      <w:r>
        <w:rPr>
          <w:rFonts w:ascii="Calibri" w:eastAsia="Times New Roman" w:hAnsi="Calibri" w:cs="Times New Roman"/>
          <w:color w:val="000000"/>
        </w:rPr>
        <w:t>members to u</w:t>
      </w:r>
      <w:r w:rsidR="001C7480" w:rsidRPr="001536DF">
        <w:rPr>
          <w:rFonts w:ascii="Calibri" w:eastAsia="Times New Roman" w:hAnsi="Calibri" w:cs="Times New Roman"/>
          <w:color w:val="000000"/>
        </w:rPr>
        <w:t>pdate</w:t>
      </w:r>
      <w:r>
        <w:rPr>
          <w:rFonts w:ascii="Calibri" w:eastAsia="Times New Roman" w:hAnsi="Calibri" w:cs="Times New Roman"/>
          <w:color w:val="000000"/>
        </w:rPr>
        <w:t xml:space="preserve"> contact </w:t>
      </w:r>
      <w:r w:rsidR="00B46E04">
        <w:rPr>
          <w:rFonts w:ascii="Calibri" w:eastAsia="Times New Roman" w:hAnsi="Calibri" w:cs="Times New Roman"/>
          <w:color w:val="000000"/>
        </w:rPr>
        <w:t>i</w:t>
      </w:r>
      <w:r>
        <w:rPr>
          <w:rFonts w:ascii="Calibri" w:eastAsia="Times New Roman" w:hAnsi="Calibri" w:cs="Times New Roman"/>
          <w:color w:val="000000"/>
        </w:rPr>
        <w:t xml:space="preserve">nfo/email address </w:t>
      </w:r>
    </w:p>
    <w:p w14:paraId="0DCBBAA2" w14:textId="213C21ED" w:rsidR="00C94DD2" w:rsidRDefault="001536DF" w:rsidP="00B46E04">
      <w:pPr>
        <w:pStyle w:val="ListParagraph"/>
        <w:numPr>
          <w:ilvl w:val="0"/>
          <w:numId w:val="45"/>
        </w:numPr>
        <w:tabs>
          <w:tab w:val="left" w:pos="900"/>
        </w:tabs>
        <w:spacing w:after="0" w:line="240" w:lineRule="auto"/>
        <w:ind w:left="900" w:hanging="180"/>
        <w:rPr>
          <w:rFonts w:ascii="Calibri" w:eastAsia="Times New Roman" w:hAnsi="Calibri" w:cs="Times New Roman"/>
          <w:color w:val="000000"/>
        </w:rPr>
      </w:pPr>
      <w:r w:rsidRPr="004604CE">
        <w:rPr>
          <w:rFonts w:ascii="Calibri" w:eastAsia="Times New Roman" w:hAnsi="Calibri" w:cs="Times New Roman"/>
          <w:i/>
          <w:color w:val="000000"/>
        </w:rPr>
        <w:t>Action Plan</w:t>
      </w:r>
      <w:r>
        <w:rPr>
          <w:rFonts w:ascii="Calibri" w:eastAsia="Times New Roman" w:hAnsi="Calibri" w:cs="Times New Roman"/>
          <w:color w:val="000000"/>
        </w:rPr>
        <w:t xml:space="preserve">: </w:t>
      </w:r>
      <w:r w:rsidR="00C94DD2" w:rsidRPr="001536DF">
        <w:rPr>
          <w:rFonts w:ascii="Calibri" w:eastAsia="Times New Roman" w:hAnsi="Calibri" w:cs="Times New Roman"/>
          <w:color w:val="000000"/>
        </w:rPr>
        <w:t>Inv</w:t>
      </w:r>
      <w:r w:rsidR="00B046B3" w:rsidRPr="001536DF">
        <w:rPr>
          <w:rFonts w:ascii="Calibri" w:eastAsia="Times New Roman" w:hAnsi="Calibri" w:cs="Times New Roman"/>
          <w:color w:val="000000"/>
        </w:rPr>
        <w:t>es</w:t>
      </w:r>
      <w:r w:rsidR="00C94DD2" w:rsidRPr="001536DF">
        <w:rPr>
          <w:rFonts w:ascii="Calibri" w:eastAsia="Times New Roman" w:hAnsi="Calibri" w:cs="Times New Roman"/>
          <w:color w:val="000000"/>
        </w:rPr>
        <w:t xml:space="preserve">tigate </w:t>
      </w:r>
      <w:r w:rsidR="00B46E04">
        <w:rPr>
          <w:rFonts w:ascii="Calibri" w:eastAsia="Times New Roman" w:hAnsi="Calibri" w:cs="Times New Roman"/>
          <w:color w:val="000000"/>
        </w:rPr>
        <w:t xml:space="preserve">current </w:t>
      </w:r>
      <w:r>
        <w:rPr>
          <w:rFonts w:ascii="Calibri" w:eastAsia="Times New Roman" w:hAnsi="Calibri" w:cs="Times New Roman"/>
          <w:color w:val="000000"/>
        </w:rPr>
        <w:t>e</w:t>
      </w:r>
      <w:r w:rsidR="00C94DD2" w:rsidRPr="001536DF">
        <w:rPr>
          <w:rFonts w:ascii="Calibri" w:eastAsia="Times New Roman" w:hAnsi="Calibri" w:cs="Times New Roman"/>
          <w:color w:val="000000"/>
        </w:rPr>
        <w:t xml:space="preserve">mail set -up </w:t>
      </w:r>
      <w:r>
        <w:rPr>
          <w:rFonts w:ascii="Calibri" w:eastAsia="Times New Roman" w:hAnsi="Calibri" w:cs="Times New Roman"/>
          <w:color w:val="000000"/>
        </w:rPr>
        <w:t>for members</w:t>
      </w:r>
    </w:p>
    <w:p w14:paraId="1AEE4C7A" w14:textId="4629B0DE" w:rsidR="00B46E04" w:rsidRPr="001536DF" w:rsidRDefault="00B46E04" w:rsidP="00B46E04">
      <w:pPr>
        <w:pStyle w:val="ListParagraph"/>
        <w:numPr>
          <w:ilvl w:val="0"/>
          <w:numId w:val="45"/>
        </w:numPr>
        <w:tabs>
          <w:tab w:val="left" w:pos="900"/>
        </w:tabs>
        <w:spacing w:after="0" w:line="240" w:lineRule="auto"/>
        <w:ind w:left="900" w:hanging="180"/>
        <w:rPr>
          <w:rFonts w:ascii="Calibri" w:eastAsia="Times New Roman" w:hAnsi="Calibri" w:cs="Times New Roman"/>
          <w:color w:val="000000"/>
        </w:rPr>
      </w:pPr>
      <w:r w:rsidRPr="004604CE">
        <w:rPr>
          <w:rFonts w:ascii="Calibri" w:eastAsia="Times New Roman" w:hAnsi="Calibri" w:cs="Times New Roman"/>
          <w:i/>
          <w:color w:val="000000"/>
        </w:rPr>
        <w:t>Action Plan</w:t>
      </w:r>
      <w:r>
        <w:rPr>
          <w:rFonts w:ascii="Calibri" w:eastAsia="Times New Roman" w:hAnsi="Calibri" w:cs="Times New Roman"/>
          <w:color w:val="000000"/>
        </w:rPr>
        <w:t>: Promote IPE education sessions and NIPEC members presenting at ELC</w:t>
      </w:r>
    </w:p>
    <w:p w14:paraId="237159DD" w14:textId="77777777" w:rsidR="001C7480" w:rsidRPr="001C7480" w:rsidRDefault="001C7480" w:rsidP="001C7480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14:paraId="0464D9C4" w14:textId="77710F68" w:rsidR="001C7480" w:rsidRPr="0062403A" w:rsidRDefault="001C7480" w:rsidP="001C7480">
      <w:pPr>
        <w:pStyle w:val="ListParagraph"/>
        <w:numPr>
          <w:ilvl w:val="0"/>
          <w:numId w:val="34"/>
        </w:numPr>
        <w:spacing w:after="0" w:line="240" w:lineRule="auto"/>
        <w:rPr>
          <w:rFonts w:ascii="Calibri" w:eastAsia="Times New Roman" w:hAnsi="Calibri" w:cs="Times New Roman"/>
          <w:color w:val="0070C0"/>
        </w:rPr>
      </w:pPr>
      <w:r w:rsidRPr="0062403A">
        <w:rPr>
          <w:rFonts w:ascii="Calibri" w:eastAsia="Times New Roman" w:hAnsi="Calibri" w:cs="Times New Roman"/>
          <w:color w:val="0070C0"/>
        </w:rPr>
        <w:t xml:space="preserve">Survey Report </w:t>
      </w:r>
      <w:r w:rsidR="00B46E04" w:rsidRPr="0062403A">
        <w:rPr>
          <w:rFonts w:ascii="Calibri" w:eastAsia="Times New Roman" w:hAnsi="Calibri" w:cs="Times New Roman"/>
          <w:color w:val="0070C0"/>
        </w:rPr>
        <w:t>–</w:t>
      </w:r>
      <w:r w:rsidR="00A05123" w:rsidRPr="0062403A">
        <w:rPr>
          <w:rFonts w:ascii="Calibri" w:eastAsia="Times New Roman" w:hAnsi="Calibri" w:cs="Times New Roman"/>
          <w:color w:val="0070C0"/>
        </w:rPr>
        <w:t xml:space="preserve"> Cheryl</w:t>
      </w:r>
    </w:p>
    <w:p w14:paraId="6291742C" w14:textId="178FFE87" w:rsidR="001C7480" w:rsidRPr="00B46E04" w:rsidRDefault="001536DF" w:rsidP="00B46E04">
      <w:pPr>
        <w:pStyle w:val="ListParagraph"/>
        <w:numPr>
          <w:ilvl w:val="0"/>
          <w:numId w:val="45"/>
        </w:numPr>
        <w:spacing w:after="0" w:line="240" w:lineRule="auto"/>
        <w:ind w:left="900" w:hanging="180"/>
        <w:rPr>
          <w:rFonts w:ascii="Calibri" w:eastAsia="Times New Roman" w:hAnsi="Calibri" w:cs="Times New Roman"/>
          <w:color w:val="000000"/>
        </w:rPr>
      </w:pPr>
      <w:r w:rsidRPr="00B46E04">
        <w:rPr>
          <w:rFonts w:ascii="Calibri" w:eastAsia="Times New Roman" w:hAnsi="Calibri" w:cs="Times New Roman"/>
          <w:color w:val="000000"/>
        </w:rPr>
        <w:t>Discussion on edits completed</w:t>
      </w:r>
      <w:r w:rsidR="002D13B5">
        <w:rPr>
          <w:rFonts w:ascii="Calibri" w:eastAsia="Times New Roman" w:hAnsi="Calibri" w:cs="Times New Roman"/>
          <w:color w:val="000000"/>
        </w:rPr>
        <w:t xml:space="preserve"> on the survey sent to the </w:t>
      </w:r>
      <w:proofErr w:type="spellStart"/>
      <w:r w:rsidR="002D13B5">
        <w:rPr>
          <w:rFonts w:ascii="Calibri" w:eastAsia="Times New Roman" w:hAnsi="Calibri" w:cs="Times New Roman"/>
          <w:color w:val="000000"/>
        </w:rPr>
        <w:t>BoD</w:t>
      </w:r>
      <w:proofErr w:type="spellEnd"/>
      <w:r w:rsidR="002D13B5">
        <w:rPr>
          <w:rFonts w:ascii="Calibri" w:eastAsia="Times New Roman" w:hAnsi="Calibri" w:cs="Times New Roman"/>
          <w:color w:val="000000"/>
        </w:rPr>
        <w:t>.</w:t>
      </w:r>
    </w:p>
    <w:p w14:paraId="752AFAE5" w14:textId="40CE56D4" w:rsidR="005A6988" w:rsidRPr="00B46E04" w:rsidRDefault="005A6988" w:rsidP="00B46E04">
      <w:pPr>
        <w:pStyle w:val="ListParagraph"/>
        <w:numPr>
          <w:ilvl w:val="0"/>
          <w:numId w:val="45"/>
        </w:numPr>
        <w:spacing w:after="0" w:line="240" w:lineRule="auto"/>
        <w:ind w:left="900" w:hanging="180"/>
        <w:rPr>
          <w:rFonts w:ascii="Calibri" w:eastAsia="Times New Roman" w:hAnsi="Calibri" w:cs="Times New Roman"/>
          <w:color w:val="000000"/>
        </w:rPr>
      </w:pPr>
      <w:r w:rsidRPr="004604CE">
        <w:rPr>
          <w:rFonts w:ascii="Calibri" w:eastAsia="Times New Roman" w:hAnsi="Calibri" w:cs="Times New Roman"/>
          <w:i/>
          <w:color w:val="000000"/>
        </w:rPr>
        <w:t>Action</w:t>
      </w:r>
      <w:r w:rsidR="001536DF" w:rsidRPr="004604CE">
        <w:rPr>
          <w:rFonts w:ascii="Calibri" w:eastAsia="Times New Roman" w:hAnsi="Calibri" w:cs="Times New Roman"/>
          <w:i/>
          <w:color w:val="000000"/>
        </w:rPr>
        <w:t xml:space="preserve"> Plan</w:t>
      </w:r>
      <w:r w:rsidRPr="004604CE">
        <w:rPr>
          <w:rFonts w:ascii="Calibri" w:eastAsia="Times New Roman" w:hAnsi="Calibri" w:cs="Times New Roman"/>
          <w:i/>
          <w:color w:val="000000"/>
        </w:rPr>
        <w:t>:</w:t>
      </w:r>
      <w:r w:rsidRPr="00B46E04">
        <w:rPr>
          <w:rFonts w:ascii="Calibri" w:eastAsia="Times New Roman" w:hAnsi="Calibri" w:cs="Times New Roman"/>
          <w:color w:val="000000"/>
        </w:rPr>
        <w:t xml:space="preserve"> </w:t>
      </w:r>
      <w:r w:rsidR="004604CE">
        <w:rPr>
          <w:rFonts w:ascii="Calibri" w:eastAsia="Times New Roman" w:hAnsi="Calibri" w:cs="Times New Roman"/>
          <w:color w:val="000000"/>
        </w:rPr>
        <w:t>Cheryl has</w:t>
      </w:r>
      <w:r w:rsidR="002D13B5">
        <w:rPr>
          <w:rFonts w:ascii="Calibri" w:eastAsia="Times New Roman" w:hAnsi="Calibri" w:cs="Times New Roman"/>
          <w:color w:val="000000"/>
        </w:rPr>
        <w:t xml:space="preserve"> the final </w:t>
      </w:r>
      <w:r w:rsidR="004604CE">
        <w:rPr>
          <w:rFonts w:ascii="Calibri" w:eastAsia="Times New Roman" w:hAnsi="Calibri" w:cs="Times New Roman"/>
          <w:color w:val="000000"/>
        </w:rPr>
        <w:t xml:space="preserve"> edits and will forward to </w:t>
      </w:r>
      <w:r w:rsidRPr="00B46E04">
        <w:rPr>
          <w:rFonts w:ascii="Calibri" w:eastAsia="Times New Roman" w:hAnsi="Calibri" w:cs="Times New Roman"/>
          <w:color w:val="000000"/>
        </w:rPr>
        <w:t>clarify plans for dissemination</w:t>
      </w:r>
      <w:r w:rsidR="002D13B5">
        <w:rPr>
          <w:rFonts w:ascii="Calibri" w:eastAsia="Times New Roman" w:hAnsi="Calibri" w:cs="Times New Roman"/>
          <w:color w:val="000000"/>
        </w:rPr>
        <w:t>.</w:t>
      </w:r>
    </w:p>
    <w:p w14:paraId="48DB4C47" w14:textId="77777777" w:rsidR="00A05123" w:rsidRPr="001C7480" w:rsidRDefault="00A05123" w:rsidP="001C7480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14:paraId="2C02E056" w14:textId="3C36302C" w:rsidR="001C7480" w:rsidRPr="0062403A" w:rsidRDefault="001C7480" w:rsidP="001C7480">
      <w:pPr>
        <w:pStyle w:val="ListParagraph"/>
        <w:numPr>
          <w:ilvl w:val="0"/>
          <w:numId w:val="34"/>
        </w:numPr>
        <w:spacing w:after="0" w:line="240" w:lineRule="auto"/>
        <w:rPr>
          <w:rFonts w:ascii="Calibri" w:eastAsia="Times New Roman" w:hAnsi="Calibri" w:cs="Times New Roman"/>
          <w:color w:val="0070C0"/>
        </w:rPr>
      </w:pPr>
      <w:r w:rsidRPr="0062403A">
        <w:rPr>
          <w:rFonts w:ascii="Calibri" w:eastAsia="Times New Roman" w:hAnsi="Calibri" w:cs="Times New Roman"/>
          <w:color w:val="0070C0"/>
        </w:rPr>
        <w:t>Logo follow up – Cheryl</w:t>
      </w:r>
    </w:p>
    <w:p w14:paraId="56BF6ED9" w14:textId="2CE816C8" w:rsidR="00B46E04" w:rsidRDefault="00B46E04" w:rsidP="00B46E04">
      <w:pPr>
        <w:pStyle w:val="ListParagraph"/>
        <w:ind w:left="900" w:hanging="18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-  </w:t>
      </w:r>
      <w:r w:rsidR="00C94DD2">
        <w:rPr>
          <w:rFonts w:ascii="Calibri" w:eastAsia="Times New Roman" w:hAnsi="Calibri" w:cs="Times New Roman"/>
          <w:color w:val="000000"/>
        </w:rPr>
        <w:t>APTA unveil</w:t>
      </w:r>
      <w:r>
        <w:rPr>
          <w:rFonts w:ascii="Calibri" w:eastAsia="Times New Roman" w:hAnsi="Calibri" w:cs="Times New Roman"/>
          <w:color w:val="000000"/>
        </w:rPr>
        <w:t>ed</w:t>
      </w:r>
      <w:r w:rsidR="00C94DD2">
        <w:rPr>
          <w:rFonts w:ascii="Calibri" w:eastAsia="Times New Roman" w:hAnsi="Calibri" w:cs="Times New Roman"/>
          <w:color w:val="000000"/>
        </w:rPr>
        <w:t xml:space="preserve"> a new log</w:t>
      </w:r>
      <w:r>
        <w:rPr>
          <w:rFonts w:ascii="Calibri" w:eastAsia="Times New Roman" w:hAnsi="Calibri" w:cs="Times New Roman"/>
          <w:color w:val="000000"/>
        </w:rPr>
        <w:t>o</w:t>
      </w:r>
      <w:r w:rsidRPr="00B46E04">
        <w:rPr>
          <w:rFonts w:ascii="Calibri" w:eastAsia="Times New Roman" w:hAnsi="Calibri" w:cs="Times New Roman"/>
          <w:color w:val="000000"/>
        </w:rPr>
        <w:t xml:space="preserve"> </w:t>
      </w:r>
      <w:r>
        <w:rPr>
          <w:rFonts w:ascii="Calibri" w:eastAsia="Times New Roman" w:hAnsi="Calibri" w:cs="Times New Roman"/>
          <w:color w:val="000000"/>
        </w:rPr>
        <w:t xml:space="preserve">at NEXT. </w:t>
      </w:r>
      <w:r w:rsidR="00C94DD2">
        <w:rPr>
          <w:rFonts w:ascii="Calibri" w:eastAsia="Times New Roman" w:hAnsi="Calibri" w:cs="Times New Roman"/>
          <w:color w:val="000000"/>
        </w:rPr>
        <w:t>In a year, APTA will transition to the new logo</w:t>
      </w:r>
      <w:r>
        <w:rPr>
          <w:rFonts w:ascii="Calibri" w:eastAsia="Times New Roman" w:hAnsi="Calibri" w:cs="Times New Roman"/>
          <w:color w:val="000000"/>
        </w:rPr>
        <w:t>.</w:t>
      </w:r>
      <w:r w:rsidR="00C94DD2">
        <w:rPr>
          <w:rFonts w:ascii="Calibri" w:eastAsia="Times New Roman" w:hAnsi="Calibri" w:cs="Times New Roman"/>
          <w:color w:val="000000"/>
        </w:rPr>
        <w:t xml:space="preserve"> </w:t>
      </w:r>
    </w:p>
    <w:p w14:paraId="2F45C3AB" w14:textId="247DA887" w:rsidR="00B46E04" w:rsidRDefault="00B46E04" w:rsidP="00B46E04">
      <w:pPr>
        <w:pStyle w:val="ListParagraph"/>
        <w:ind w:left="900" w:hanging="18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lastRenderedPageBreak/>
        <w:t xml:space="preserve">-  </w:t>
      </w:r>
      <w:r w:rsidR="00C94DD2">
        <w:rPr>
          <w:rFonts w:ascii="Calibri" w:eastAsia="Times New Roman" w:hAnsi="Calibri" w:cs="Times New Roman"/>
          <w:color w:val="000000"/>
        </w:rPr>
        <w:t xml:space="preserve">Each component will decide how to </w:t>
      </w:r>
      <w:r>
        <w:rPr>
          <w:rFonts w:ascii="Calibri" w:eastAsia="Times New Roman" w:hAnsi="Calibri" w:cs="Times New Roman"/>
          <w:color w:val="000000"/>
        </w:rPr>
        <w:t>i</w:t>
      </w:r>
      <w:r w:rsidR="00C94DD2">
        <w:rPr>
          <w:rFonts w:ascii="Calibri" w:eastAsia="Times New Roman" w:hAnsi="Calibri" w:cs="Times New Roman"/>
          <w:color w:val="000000"/>
        </w:rPr>
        <w:t xml:space="preserve">ncorporate APTA logo. Either keep OR choose from a menu of what </w:t>
      </w:r>
      <w:r w:rsidR="003C7B29">
        <w:rPr>
          <w:rFonts w:ascii="Calibri" w:eastAsia="Times New Roman" w:hAnsi="Calibri" w:cs="Times New Roman"/>
          <w:color w:val="000000"/>
        </w:rPr>
        <w:t>is accepted.</w:t>
      </w:r>
    </w:p>
    <w:p w14:paraId="63BFE287" w14:textId="4A0F4F4D" w:rsidR="00A47BFB" w:rsidRPr="00B46E04" w:rsidRDefault="00B46E04" w:rsidP="00B46E04">
      <w:pPr>
        <w:pStyle w:val="ListParagraph"/>
        <w:ind w:left="810" w:hanging="9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 xml:space="preserve">- </w:t>
      </w:r>
      <w:r w:rsidR="003C7B29" w:rsidRPr="004604CE">
        <w:rPr>
          <w:rFonts w:ascii="Calibri" w:eastAsia="Times New Roman" w:hAnsi="Calibri" w:cs="Times New Roman"/>
          <w:i/>
          <w:color w:val="000000"/>
        </w:rPr>
        <w:t>Action</w:t>
      </w:r>
      <w:r w:rsidR="001536DF" w:rsidRPr="004604CE">
        <w:rPr>
          <w:rFonts w:ascii="Calibri" w:eastAsia="Times New Roman" w:hAnsi="Calibri" w:cs="Times New Roman"/>
          <w:i/>
          <w:color w:val="000000"/>
        </w:rPr>
        <w:t xml:space="preserve"> Plan</w:t>
      </w:r>
      <w:r w:rsidR="003C7B29" w:rsidRPr="004604CE">
        <w:rPr>
          <w:rFonts w:ascii="Calibri" w:eastAsia="Times New Roman" w:hAnsi="Calibri" w:cs="Times New Roman"/>
          <w:i/>
          <w:color w:val="000000"/>
        </w:rPr>
        <w:t>:</w:t>
      </w:r>
      <w:r w:rsidR="003C7B29" w:rsidRPr="00B46E04">
        <w:rPr>
          <w:rFonts w:ascii="Calibri" w:eastAsia="Times New Roman" w:hAnsi="Calibri" w:cs="Times New Roman"/>
          <w:color w:val="000000"/>
        </w:rPr>
        <w:t xml:space="preserve"> Chooses the s</w:t>
      </w:r>
      <w:r w:rsidR="00C94DD2" w:rsidRPr="00B46E04">
        <w:rPr>
          <w:rFonts w:ascii="Calibri" w:eastAsia="Times New Roman" w:hAnsi="Calibri" w:cs="Times New Roman"/>
          <w:color w:val="000000"/>
        </w:rPr>
        <w:t xml:space="preserve">ame as color scheme as ACAPT. </w:t>
      </w:r>
      <w:r w:rsidR="003C7B29" w:rsidRPr="00B46E04">
        <w:rPr>
          <w:rFonts w:ascii="Calibri" w:eastAsia="Times New Roman" w:hAnsi="Calibri" w:cs="Times New Roman"/>
          <w:color w:val="000000"/>
        </w:rPr>
        <w:t xml:space="preserve"> Unknown</w:t>
      </w:r>
      <w:r w:rsidR="001536DF" w:rsidRPr="00B46E04">
        <w:rPr>
          <w:rFonts w:ascii="Calibri" w:eastAsia="Times New Roman" w:hAnsi="Calibri" w:cs="Times New Roman"/>
          <w:color w:val="000000"/>
        </w:rPr>
        <w:t>: who has the</w:t>
      </w:r>
      <w:r w:rsidR="003C7B29" w:rsidRPr="00B46E04">
        <w:rPr>
          <w:rFonts w:ascii="Calibri" w:eastAsia="Times New Roman" w:hAnsi="Calibri" w:cs="Times New Roman"/>
          <w:color w:val="000000"/>
        </w:rPr>
        <w:t xml:space="preserve"> final decision on whether APTA logo + NIPEC-ACAPT</w:t>
      </w:r>
      <w:r w:rsidR="001536DF" w:rsidRPr="00B46E04">
        <w:rPr>
          <w:rFonts w:ascii="Calibri" w:eastAsia="Times New Roman" w:hAnsi="Calibri" w:cs="Times New Roman"/>
          <w:color w:val="000000"/>
        </w:rPr>
        <w:t xml:space="preserve"> </w:t>
      </w:r>
      <w:r w:rsidR="001536DF" w:rsidRPr="00B46E04">
        <w:rPr>
          <w:rFonts w:ascii="Calibri" w:eastAsia="Times New Roman" w:hAnsi="Calibri" w:cs="Times New Roman"/>
          <w:i/>
          <w:color w:val="000000"/>
        </w:rPr>
        <w:t>OR</w:t>
      </w:r>
      <w:r w:rsidR="001536DF" w:rsidRPr="00B46E04">
        <w:rPr>
          <w:rFonts w:ascii="Calibri" w:eastAsia="Times New Roman" w:hAnsi="Calibri" w:cs="Times New Roman"/>
          <w:color w:val="000000"/>
        </w:rPr>
        <w:t xml:space="preserve"> stand alone. </w:t>
      </w:r>
      <w:r w:rsidR="003C7B29" w:rsidRPr="00B46E04">
        <w:rPr>
          <w:rFonts w:ascii="Calibri" w:eastAsia="Times New Roman" w:hAnsi="Calibri" w:cs="Times New Roman"/>
          <w:color w:val="000000"/>
        </w:rPr>
        <w:t xml:space="preserve">ACAPT will have final decision.  </w:t>
      </w:r>
    </w:p>
    <w:p w14:paraId="795CBDE2" w14:textId="413DD012" w:rsidR="00A47BFB" w:rsidRDefault="00A47BFB" w:rsidP="00B46E04">
      <w:pPr>
        <w:pStyle w:val="ListParagraph"/>
        <w:numPr>
          <w:ilvl w:val="0"/>
          <w:numId w:val="45"/>
        </w:numPr>
        <w:ind w:left="810" w:hanging="90"/>
        <w:rPr>
          <w:rFonts w:ascii="Calibri" w:eastAsia="Times New Roman" w:hAnsi="Calibri" w:cs="Times New Roman"/>
          <w:color w:val="000000"/>
        </w:rPr>
      </w:pPr>
      <w:r w:rsidRPr="004604CE">
        <w:rPr>
          <w:rFonts w:ascii="Calibri" w:eastAsia="Times New Roman" w:hAnsi="Calibri" w:cs="Times New Roman"/>
          <w:i/>
          <w:color w:val="000000"/>
        </w:rPr>
        <w:t>Action</w:t>
      </w:r>
      <w:r w:rsidR="001536DF" w:rsidRPr="004604CE">
        <w:rPr>
          <w:rFonts w:ascii="Calibri" w:eastAsia="Times New Roman" w:hAnsi="Calibri" w:cs="Times New Roman"/>
          <w:i/>
          <w:color w:val="000000"/>
        </w:rPr>
        <w:t xml:space="preserve"> Plan</w:t>
      </w:r>
      <w:r w:rsidRPr="004604CE">
        <w:rPr>
          <w:rFonts w:ascii="Calibri" w:eastAsia="Times New Roman" w:hAnsi="Calibri" w:cs="Times New Roman"/>
          <w:i/>
          <w:color w:val="000000"/>
        </w:rPr>
        <w:t>:</w:t>
      </w:r>
      <w:r>
        <w:rPr>
          <w:rFonts w:ascii="Calibri" w:eastAsia="Times New Roman" w:hAnsi="Calibri" w:cs="Times New Roman"/>
          <w:color w:val="000000"/>
        </w:rPr>
        <w:t xml:space="preserve"> Charge Bob to incorporate the colors</w:t>
      </w:r>
      <w:r w:rsidR="001536DF">
        <w:rPr>
          <w:rFonts w:ascii="Calibri" w:eastAsia="Times New Roman" w:hAnsi="Calibri" w:cs="Times New Roman"/>
          <w:color w:val="000000"/>
        </w:rPr>
        <w:t xml:space="preserve"> into the current NIPEC logo</w:t>
      </w:r>
      <w:r w:rsidR="00EE7505">
        <w:rPr>
          <w:rFonts w:ascii="Calibri" w:eastAsia="Times New Roman" w:hAnsi="Calibri" w:cs="Times New Roman"/>
          <w:color w:val="000000"/>
        </w:rPr>
        <w:t xml:space="preserve">. Email </w:t>
      </w:r>
      <w:proofErr w:type="spellStart"/>
      <w:r w:rsidR="00EE7505">
        <w:rPr>
          <w:rFonts w:ascii="Calibri" w:eastAsia="Times New Roman" w:hAnsi="Calibri" w:cs="Times New Roman"/>
          <w:color w:val="000000"/>
        </w:rPr>
        <w:t>snt</w:t>
      </w:r>
      <w:proofErr w:type="spellEnd"/>
      <w:r w:rsidR="001536DF">
        <w:rPr>
          <w:rFonts w:ascii="Calibri" w:eastAsia="Times New Roman" w:hAnsi="Calibri" w:cs="Times New Roman"/>
          <w:color w:val="000000"/>
        </w:rPr>
        <w:t xml:space="preserve"> </w:t>
      </w:r>
    </w:p>
    <w:p w14:paraId="05E2E87F" w14:textId="3E4E07EE" w:rsidR="001C7480" w:rsidRPr="001C7480" w:rsidRDefault="001536DF" w:rsidP="004604CE">
      <w:pPr>
        <w:pStyle w:val="ListParagraph"/>
        <w:rPr>
          <w:rFonts w:ascii="Calibri" w:eastAsia="Times New Roman" w:hAnsi="Calibri" w:cs="Times New Roman"/>
          <w:color w:val="000000"/>
        </w:rPr>
      </w:pPr>
      <w:r w:rsidRPr="003C7B29">
        <w:rPr>
          <w:rFonts w:ascii="Calibri" w:eastAsia="Times New Roman" w:hAnsi="Calibri" w:cs="Times New Roman"/>
          <w:noProof/>
          <w:color w:val="000000"/>
        </w:rPr>
        <w:drawing>
          <wp:inline distT="0" distB="0" distL="0" distR="0" wp14:anchorId="527A2F38" wp14:editId="3EE2DE7F">
            <wp:extent cx="4267200" cy="21030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6186" cy="213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51C90" w14:textId="596CE988" w:rsidR="001C7480" w:rsidRPr="0062403A" w:rsidRDefault="001C7480" w:rsidP="001C7480">
      <w:pPr>
        <w:pStyle w:val="ListParagraph"/>
        <w:numPr>
          <w:ilvl w:val="0"/>
          <w:numId w:val="34"/>
        </w:numPr>
        <w:spacing w:after="0" w:line="240" w:lineRule="auto"/>
        <w:rPr>
          <w:rFonts w:ascii="Calibri" w:eastAsia="Times New Roman" w:hAnsi="Calibri" w:cs="Times New Roman"/>
          <w:color w:val="0070C0"/>
        </w:rPr>
      </w:pPr>
      <w:r w:rsidRPr="0062403A">
        <w:rPr>
          <w:rFonts w:ascii="Calibri" w:eastAsia="Times New Roman" w:hAnsi="Calibri" w:cs="Times New Roman"/>
          <w:color w:val="0070C0"/>
        </w:rPr>
        <w:t>Budget – Cheryl</w:t>
      </w:r>
    </w:p>
    <w:p w14:paraId="1695889B" w14:textId="7CE57E76" w:rsidR="00E8574D" w:rsidRDefault="000C19AE" w:rsidP="004D38BE">
      <w:pPr>
        <w:pStyle w:val="ListParagraph"/>
        <w:numPr>
          <w:ilvl w:val="0"/>
          <w:numId w:val="45"/>
        </w:numPr>
        <w:spacing w:after="0" w:line="240" w:lineRule="auto"/>
        <w:ind w:left="900" w:hanging="180"/>
        <w:rPr>
          <w:rFonts w:ascii="Calibri" w:eastAsia="Times New Roman" w:hAnsi="Calibri" w:cs="Times New Roman"/>
          <w:color w:val="000000"/>
        </w:rPr>
      </w:pPr>
      <w:r w:rsidRPr="00B46E04">
        <w:rPr>
          <w:rFonts w:ascii="Calibri" w:eastAsia="Times New Roman" w:hAnsi="Calibri" w:cs="Times New Roman"/>
          <w:color w:val="000000"/>
        </w:rPr>
        <w:t>We have traditionally not utilized much</w:t>
      </w:r>
      <w:r w:rsidR="00A76A77" w:rsidRPr="00B46E04">
        <w:rPr>
          <w:rFonts w:ascii="Calibri" w:eastAsia="Times New Roman" w:hAnsi="Calibri" w:cs="Times New Roman"/>
          <w:color w:val="000000"/>
        </w:rPr>
        <w:t xml:space="preserve"> of the NIPEC budget</w:t>
      </w:r>
      <w:r w:rsidRPr="00B46E04">
        <w:rPr>
          <w:rFonts w:ascii="Calibri" w:eastAsia="Times New Roman" w:hAnsi="Calibri" w:cs="Times New Roman"/>
          <w:color w:val="000000"/>
        </w:rPr>
        <w:t xml:space="preserve">. </w:t>
      </w:r>
      <w:r w:rsidR="001536DF" w:rsidRPr="00B46E04">
        <w:rPr>
          <w:rFonts w:ascii="Calibri" w:eastAsia="Times New Roman" w:hAnsi="Calibri" w:cs="Times New Roman"/>
          <w:color w:val="000000"/>
        </w:rPr>
        <w:t xml:space="preserve">Plan is to use </w:t>
      </w:r>
      <w:r w:rsidR="00E6302E">
        <w:rPr>
          <w:rFonts w:ascii="Calibri" w:eastAsia="Times New Roman" w:hAnsi="Calibri" w:cs="Times New Roman"/>
          <w:color w:val="000000"/>
        </w:rPr>
        <w:t xml:space="preserve"> the monies </w:t>
      </w:r>
      <w:r w:rsidR="001536DF" w:rsidRPr="00B46E04">
        <w:rPr>
          <w:rFonts w:ascii="Calibri" w:eastAsia="Times New Roman" w:hAnsi="Calibri" w:cs="Times New Roman"/>
          <w:color w:val="000000"/>
        </w:rPr>
        <w:t>to</w:t>
      </w:r>
      <w:r w:rsidRPr="00B46E04">
        <w:rPr>
          <w:rFonts w:ascii="Calibri" w:eastAsia="Times New Roman" w:hAnsi="Calibri" w:cs="Times New Roman"/>
          <w:color w:val="000000"/>
        </w:rPr>
        <w:t xml:space="preserve"> support attendance at ELC.</w:t>
      </w:r>
    </w:p>
    <w:p w14:paraId="0268AB9A" w14:textId="736E819A" w:rsidR="00E8574D" w:rsidRPr="00E8574D" w:rsidRDefault="00E6302E" w:rsidP="004D38BE">
      <w:pPr>
        <w:pStyle w:val="ListParagraph"/>
        <w:numPr>
          <w:ilvl w:val="0"/>
          <w:numId w:val="45"/>
        </w:numPr>
        <w:spacing w:after="0" w:line="240" w:lineRule="auto"/>
        <w:ind w:left="900" w:hanging="180"/>
        <w:rPr>
          <w:rFonts w:ascii="Calibri" w:eastAsia="Times New Roman" w:hAnsi="Calibri" w:cs="Times New Roman"/>
          <w:color w:val="000000"/>
        </w:rPr>
      </w:pPr>
      <w:r>
        <w:rPr>
          <w:rFonts w:ascii="Calibri" w:eastAsia="Times New Roman" w:hAnsi="Calibri" w:cs="Times New Roman"/>
          <w:color w:val="000000"/>
        </w:rPr>
        <w:t>BOD to s</w:t>
      </w:r>
      <w:r w:rsidR="000C19AE">
        <w:rPr>
          <w:rFonts w:ascii="Calibri" w:eastAsia="Times New Roman" w:hAnsi="Calibri" w:cs="Times New Roman"/>
          <w:color w:val="000000"/>
        </w:rPr>
        <w:t>end email/request for budget</w:t>
      </w:r>
      <w:r w:rsidR="00A76A77">
        <w:rPr>
          <w:rFonts w:ascii="Calibri" w:eastAsia="Times New Roman" w:hAnsi="Calibri" w:cs="Times New Roman"/>
          <w:color w:val="000000"/>
        </w:rPr>
        <w:t xml:space="preserve"> to Cheryl for consideration.</w:t>
      </w:r>
      <w:r w:rsidR="00E8574D" w:rsidRPr="00E8574D">
        <w:rPr>
          <w:rFonts w:ascii="Calibri" w:eastAsia="Times New Roman" w:hAnsi="Calibri" w:cs="Times New Roman"/>
          <w:color w:val="000000"/>
        </w:rPr>
        <w:t xml:space="preserve"> Shelene has </w:t>
      </w:r>
      <w:r>
        <w:rPr>
          <w:rFonts w:ascii="Calibri" w:eastAsia="Times New Roman" w:hAnsi="Calibri" w:cs="Times New Roman"/>
          <w:color w:val="000000"/>
        </w:rPr>
        <w:t>requested</w:t>
      </w:r>
      <w:r w:rsidR="00E8574D" w:rsidRPr="00E8574D">
        <w:rPr>
          <w:rFonts w:ascii="Calibri" w:eastAsia="Times New Roman" w:hAnsi="Calibri" w:cs="Times New Roman"/>
          <w:color w:val="000000"/>
        </w:rPr>
        <w:t xml:space="preserve"> support on airfare.</w:t>
      </w:r>
    </w:p>
    <w:p w14:paraId="5F18D2B4" w14:textId="77777777" w:rsidR="000C19AE" w:rsidRPr="001C7480" w:rsidRDefault="000C19AE" w:rsidP="001C7480">
      <w:pPr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14:paraId="13056136" w14:textId="46BD28EF" w:rsidR="001C7480" w:rsidRPr="0062403A" w:rsidRDefault="001C7480" w:rsidP="001C7480">
      <w:pPr>
        <w:pStyle w:val="ListParagraph"/>
        <w:numPr>
          <w:ilvl w:val="0"/>
          <w:numId w:val="34"/>
        </w:numPr>
        <w:spacing w:after="0" w:line="240" w:lineRule="auto"/>
        <w:rPr>
          <w:rFonts w:ascii="Calibri" w:eastAsia="Times New Roman" w:hAnsi="Calibri" w:cs="Times New Roman"/>
          <w:color w:val="0070C0"/>
        </w:rPr>
      </w:pPr>
      <w:r w:rsidRPr="0062403A">
        <w:rPr>
          <w:rFonts w:ascii="Calibri" w:eastAsia="Times New Roman" w:hAnsi="Calibri" w:cs="Times New Roman"/>
          <w:color w:val="0070C0"/>
        </w:rPr>
        <w:t xml:space="preserve">ELC Planning </w:t>
      </w:r>
      <w:r w:rsidR="00E6302E" w:rsidRPr="0062403A">
        <w:rPr>
          <w:rFonts w:ascii="Calibri" w:eastAsia="Times New Roman" w:hAnsi="Calibri" w:cs="Times New Roman"/>
          <w:color w:val="0070C0"/>
        </w:rPr>
        <w:t>–</w:t>
      </w:r>
      <w:r w:rsidRPr="0062403A">
        <w:rPr>
          <w:rFonts w:ascii="Calibri" w:eastAsia="Times New Roman" w:hAnsi="Calibri" w:cs="Times New Roman"/>
          <w:color w:val="0070C0"/>
        </w:rPr>
        <w:t xml:space="preserve"> all</w:t>
      </w:r>
    </w:p>
    <w:p w14:paraId="567FD1F5" w14:textId="312A27DC" w:rsidR="000C19AE" w:rsidRDefault="000C19AE" w:rsidP="00E6302E">
      <w:pPr>
        <w:pStyle w:val="ListParagraph"/>
        <w:numPr>
          <w:ilvl w:val="0"/>
          <w:numId w:val="45"/>
        </w:numPr>
        <w:ind w:left="900" w:hanging="180"/>
      </w:pPr>
      <w:r>
        <w:t>Lunch meeting. Oct 19, Saturday. 12-1:15</w:t>
      </w:r>
    </w:p>
    <w:p w14:paraId="1CAC6147" w14:textId="7098860D" w:rsidR="000C19AE" w:rsidRDefault="000C19AE" w:rsidP="00E6302E">
      <w:pPr>
        <w:pStyle w:val="ListParagraph"/>
        <w:numPr>
          <w:ilvl w:val="0"/>
          <w:numId w:val="45"/>
        </w:numPr>
        <w:ind w:left="900" w:hanging="180"/>
      </w:pPr>
      <w:r>
        <w:t>Membership meeting: 8-10</w:t>
      </w:r>
      <w:r w:rsidR="00A76A77">
        <w:t xml:space="preserve"> am</w:t>
      </w:r>
    </w:p>
    <w:p w14:paraId="0B7EC5B1" w14:textId="6A8F5F4F" w:rsidR="001C7480" w:rsidRDefault="000C19AE" w:rsidP="00E6302E">
      <w:pPr>
        <w:pStyle w:val="ListParagraph"/>
        <w:numPr>
          <w:ilvl w:val="0"/>
          <w:numId w:val="45"/>
        </w:numPr>
        <w:ind w:left="900" w:hanging="180"/>
      </w:pPr>
      <w:r w:rsidRPr="004604CE">
        <w:rPr>
          <w:i/>
        </w:rPr>
        <w:t>A</w:t>
      </w:r>
      <w:r w:rsidR="00E6302E" w:rsidRPr="004604CE">
        <w:rPr>
          <w:i/>
        </w:rPr>
        <w:t>ction Plan</w:t>
      </w:r>
      <w:r w:rsidRPr="004604CE">
        <w:rPr>
          <w:i/>
        </w:rPr>
        <w:t>:</w:t>
      </w:r>
      <w:r>
        <w:t xml:space="preserve"> Menu orders coming. P</w:t>
      </w:r>
      <w:r w:rsidR="00A76A77">
        <w:t>lease</w:t>
      </w:r>
      <w:r>
        <w:t xml:space="preserve"> respond timely.</w:t>
      </w:r>
    </w:p>
    <w:p w14:paraId="194848AC" w14:textId="77777777" w:rsidR="00CF4611" w:rsidRPr="0062403A" w:rsidRDefault="00CF4611" w:rsidP="00CF4611">
      <w:pPr>
        <w:pStyle w:val="ListParagraph"/>
        <w:ind w:left="900"/>
        <w:rPr>
          <w:color w:val="0070C0"/>
        </w:rPr>
      </w:pPr>
    </w:p>
    <w:p w14:paraId="2A642667" w14:textId="4833E2FA" w:rsidR="00E6302E" w:rsidRPr="0062403A" w:rsidRDefault="00E6302E" w:rsidP="0062403A">
      <w:pPr>
        <w:pStyle w:val="ListParagraph"/>
        <w:numPr>
          <w:ilvl w:val="0"/>
          <w:numId w:val="34"/>
        </w:numPr>
        <w:spacing w:after="0" w:line="240" w:lineRule="auto"/>
        <w:rPr>
          <w:rFonts w:eastAsia="Times New Roman"/>
          <w:color w:val="0070C0"/>
        </w:rPr>
      </w:pPr>
      <w:r w:rsidRPr="0062403A">
        <w:rPr>
          <w:rFonts w:eastAsia="Times New Roman"/>
          <w:color w:val="0070C0"/>
        </w:rPr>
        <w:t xml:space="preserve">Next meeting </w:t>
      </w:r>
      <w:r w:rsidR="00E41645" w:rsidRPr="0062403A">
        <w:rPr>
          <w:rFonts w:eastAsia="Times New Roman"/>
          <w:color w:val="0070C0"/>
        </w:rPr>
        <w:t>September 6,</w:t>
      </w:r>
      <w:r w:rsidRPr="0062403A">
        <w:rPr>
          <w:rFonts w:eastAsia="Times New Roman"/>
          <w:color w:val="0070C0"/>
        </w:rPr>
        <w:t xml:space="preserve"> noon CDT </w:t>
      </w:r>
    </w:p>
    <w:p w14:paraId="78ED9072" w14:textId="77777777" w:rsidR="000A30A7" w:rsidRDefault="000A30A7" w:rsidP="00E6302E">
      <w:pPr>
        <w:rPr>
          <w:i/>
        </w:rPr>
      </w:pPr>
    </w:p>
    <w:p w14:paraId="5F21FF59" w14:textId="69595E01" w:rsidR="00E6302E" w:rsidRDefault="00E6302E" w:rsidP="00E6302E">
      <w:pPr>
        <w:rPr>
          <w:i/>
        </w:rPr>
      </w:pPr>
      <w:r>
        <w:rPr>
          <w:i/>
        </w:rPr>
        <w:t>Meeting adjourned at 1:</w:t>
      </w:r>
      <w:r w:rsidR="00CF4611">
        <w:rPr>
          <w:i/>
        </w:rPr>
        <w:t>2</w:t>
      </w:r>
      <w:r w:rsidR="0033792C">
        <w:rPr>
          <w:i/>
        </w:rPr>
        <w:t>6</w:t>
      </w:r>
      <w:r w:rsidR="00CF4611">
        <w:rPr>
          <w:i/>
        </w:rPr>
        <w:t xml:space="preserve"> </w:t>
      </w:r>
      <w:r>
        <w:rPr>
          <w:i/>
        </w:rPr>
        <w:t>pm CDT</w:t>
      </w:r>
      <w:r w:rsidR="00EA6DA6">
        <w:rPr>
          <w:i/>
        </w:rPr>
        <w:t>.</w:t>
      </w:r>
    </w:p>
    <w:p w14:paraId="60E78CBE" w14:textId="4D7FFF53" w:rsidR="00BE5F2F" w:rsidRDefault="00BE5F2F" w:rsidP="00BE5F2F">
      <w:pPr>
        <w:spacing w:after="120"/>
        <w:rPr>
          <w:i/>
        </w:rPr>
      </w:pPr>
    </w:p>
    <w:sectPr w:rsidR="00BE5F2F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25E01E" w14:textId="77777777" w:rsidR="001620E6" w:rsidRDefault="001620E6" w:rsidP="00687F8C">
      <w:pPr>
        <w:spacing w:after="0" w:line="240" w:lineRule="auto"/>
      </w:pPr>
      <w:r>
        <w:separator/>
      </w:r>
    </w:p>
  </w:endnote>
  <w:endnote w:type="continuationSeparator" w:id="0">
    <w:p w14:paraId="684F7492" w14:textId="77777777" w:rsidR="001620E6" w:rsidRDefault="001620E6" w:rsidP="00687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0799796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018BF7B" w14:textId="4E3046F7" w:rsidR="007B7D8B" w:rsidRDefault="007B7D8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476F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476F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076A0A8" w14:textId="77777777" w:rsidR="007B7D8B" w:rsidRDefault="007B7D8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5CC6D5" w14:textId="77777777" w:rsidR="001620E6" w:rsidRDefault="001620E6" w:rsidP="00687F8C">
      <w:pPr>
        <w:spacing w:after="0" w:line="240" w:lineRule="auto"/>
      </w:pPr>
      <w:r>
        <w:separator/>
      </w:r>
    </w:p>
  </w:footnote>
  <w:footnote w:type="continuationSeparator" w:id="0">
    <w:p w14:paraId="4B154E9B" w14:textId="77777777" w:rsidR="001620E6" w:rsidRDefault="001620E6" w:rsidP="00687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14B58" w14:textId="77777777" w:rsidR="007B7D8B" w:rsidRDefault="007B7D8B">
    <w:pPr>
      <w:pStyle w:val="Header"/>
      <w:tabs>
        <w:tab w:val="left" w:pos="2580"/>
        <w:tab w:val="left" w:pos="2985"/>
      </w:tabs>
      <w:spacing w:after="120" w:line="276" w:lineRule="auto"/>
      <w:rPr>
        <w:b/>
        <w:bCs/>
        <w:color w:val="1F497D" w:themeColor="text2"/>
        <w:sz w:val="28"/>
        <w:szCs w:val="28"/>
      </w:rPr>
    </w:pPr>
  </w:p>
  <w:sdt>
    <w:sdtPr>
      <w:rPr>
        <w:b/>
        <w:bCs/>
        <w:color w:val="1F497D" w:themeColor="text2"/>
        <w:sz w:val="28"/>
        <w:szCs w:val="28"/>
      </w:rPr>
      <w:alias w:val="Title"/>
      <w:id w:val="77807649"/>
      <w:placeholder>
        <w:docPart w:val="7B703D6CF0E04776B3ED7EA823AD810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3646DE6" w14:textId="77777777" w:rsidR="007B7D8B" w:rsidRDefault="007B7D8B">
        <w:pPr>
          <w:pStyle w:val="Header"/>
          <w:tabs>
            <w:tab w:val="left" w:pos="2580"/>
            <w:tab w:val="left" w:pos="2985"/>
          </w:tabs>
          <w:spacing w:after="120" w:line="276" w:lineRule="auto"/>
          <w:rPr>
            <w:b/>
            <w:bCs/>
            <w:color w:val="1F497D" w:themeColor="text2"/>
            <w:sz w:val="28"/>
            <w:szCs w:val="28"/>
          </w:rPr>
        </w:pPr>
        <w:r>
          <w:rPr>
            <w:b/>
            <w:bCs/>
            <w:color w:val="1F497D" w:themeColor="text2"/>
            <w:sz w:val="28"/>
            <w:szCs w:val="28"/>
          </w:rPr>
          <w:t>NIPEC BoD Meeting</w:t>
        </w:r>
      </w:p>
    </w:sdtContent>
  </w:sdt>
  <w:sdt>
    <w:sdtPr>
      <w:rPr>
        <w:color w:val="4F81BD" w:themeColor="accent1"/>
        <w:sz w:val="24"/>
      </w:rPr>
      <w:alias w:val="Subtitle"/>
      <w:id w:val="77807653"/>
      <w:placeholder>
        <w:docPart w:val="99D52DF3E822460CBDBDEC8A832666C3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77307402" w14:textId="279D4CF8" w:rsidR="007B7D8B" w:rsidRPr="002C16AA" w:rsidRDefault="007B7D8B" w:rsidP="002C16AA">
        <w:pPr>
          <w:pStyle w:val="Header"/>
          <w:tabs>
            <w:tab w:val="left" w:pos="2580"/>
            <w:tab w:val="left" w:pos="2985"/>
          </w:tabs>
          <w:spacing w:after="120" w:line="276" w:lineRule="auto"/>
          <w:rPr>
            <w:color w:val="4F81BD" w:themeColor="accent1"/>
            <w:sz w:val="24"/>
          </w:rPr>
        </w:pPr>
        <w:r w:rsidRPr="003D466C">
          <w:rPr>
            <w:color w:val="4F81BD" w:themeColor="accent1"/>
            <w:sz w:val="24"/>
          </w:rPr>
          <w:t>Monthly Teleconferenc</w:t>
        </w:r>
        <w:r w:rsidR="00D53001">
          <w:rPr>
            <w:color w:val="4F81BD" w:themeColor="accent1"/>
            <w:sz w:val="24"/>
          </w:rPr>
          <w:t>e</w:t>
        </w:r>
      </w:p>
    </w:sdtContent>
  </w:sdt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03C6E"/>
    <w:multiLevelType w:val="hybridMultilevel"/>
    <w:tmpl w:val="2542C0B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89F6060"/>
    <w:multiLevelType w:val="multilevel"/>
    <w:tmpl w:val="E2603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F9152A"/>
    <w:multiLevelType w:val="hybridMultilevel"/>
    <w:tmpl w:val="2FB6D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F1CEC"/>
    <w:multiLevelType w:val="hybridMultilevel"/>
    <w:tmpl w:val="5C2C6C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07715C"/>
    <w:multiLevelType w:val="hybridMultilevel"/>
    <w:tmpl w:val="B8EE266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58C4A91"/>
    <w:multiLevelType w:val="hybridMultilevel"/>
    <w:tmpl w:val="C700BF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C13A7"/>
    <w:multiLevelType w:val="multilevel"/>
    <w:tmpl w:val="E2603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885398"/>
    <w:multiLevelType w:val="hybridMultilevel"/>
    <w:tmpl w:val="420EA7A6"/>
    <w:lvl w:ilvl="0" w:tplc="040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>
    <w:nsid w:val="1CCD2D7E"/>
    <w:multiLevelType w:val="hybridMultilevel"/>
    <w:tmpl w:val="9CC6CB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1A941006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FDF5A66"/>
    <w:multiLevelType w:val="hybridMultilevel"/>
    <w:tmpl w:val="9036EC0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0B31809"/>
    <w:multiLevelType w:val="multilevel"/>
    <w:tmpl w:val="E2603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0D95558"/>
    <w:multiLevelType w:val="multilevel"/>
    <w:tmpl w:val="E2603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960A09"/>
    <w:multiLevelType w:val="hybridMultilevel"/>
    <w:tmpl w:val="564043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E85F6C"/>
    <w:multiLevelType w:val="hybridMultilevel"/>
    <w:tmpl w:val="F9D632F0"/>
    <w:lvl w:ilvl="0" w:tplc="1A941006">
      <w:start w:val="1"/>
      <w:numFmt w:val="lowerRoman"/>
      <w:lvlText w:val="%1."/>
      <w:lvlJc w:val="right"/>
      <w:pPr>
        <w:ind w:left="2520" w:hanging="18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C413BC"/>
    <w:multiLevelType w:val="hybridMultilevel"/>
    <w:tmpl w:val="AFF60FF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29475496"/>
    <w:multiLevelType w:val="hybridMultilevel"/>
    <w:tmpl w:val="AAB2F76E"/>
    <w:lvl w:ilvl="0" w:tplc="0409000F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>
    <w:nsid w:val="2A3F61D9"/>
    <w:multiLevelType w:val="hybridMultilevel"/>
    <w:tmpl w:val="F928FE4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F4168"/>
    <w:multiLevelType w:val="hybridMultilevel"/>
    <w:tmpl w:val="025CE0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A63FAC"/>
    <w:multiLevelType w:val="multilevel"/>
    <w:tmpl w:val="E2603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4EB6473"/>
    <w:multiLevelType w:val="hybridMultilevel"/>
    <w:tmpl w:val="D88859C0"/>
    <w:lvl w:ilvl="0" w:tplc="E93095D0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5A53F2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76D1D62"/>
    <w:multiLevelType w:val="hybridMultilevel"/>
    <w:tmpl w:val="E904FFA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1D8339F"/>
    <w:multiLevelType w:val="hybridMultilevel"/>
    <w:tmpl w:val="044C3904"/>
    <w:lvl w:ilvl="0" w:tplc="7C4E4B94">
      <w:start w:val="4"/>
      <w:numFmt w:val="bullet"/>
      <w:lvlText w:val="-"/>
      <w:lvlJc w:val="left"/>
      <w:pPr>
        <w:ind w:left="40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3">
    <w:nsid w:val="422B321E"/>
    <w:multiLevelType w:val="hybridMultilevel"/>
    <w:tmpl w:val="C34CF778"/>
    <w:lvl w:ilvl="0" w:tplc="1A941006">
      <w:start w:val="1"/>
      <w:numFmt w:val="lowerRoman"/>
      <w:lvlText w:val="%1."/>
      <w:lvlJc w:val="right"/>
      <w:pPr>
        <w:ind w:left="25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1A32C4"/>
    <w:multiLevelType w:val="hybridMultilevel"/>
    <w:tmpl w:val="DDB033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A1F45F1"/>
    <w:multiLevelType w:val="multilevel"/>
    <w:tmpl w:val="A260D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E82BED"/>
    <w:multiLevelType w:val="hybridMultilevel"/>
    <w:tmpl w:val="F96ADF0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4F8A2484"/>
    <w:multiLevelType w:val="hybridMultilevel"/>
    <w:tmpl w:val="3C5CE4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06B5321"/>
    <w:multiLevelType w:val="hybridMultilevel"/>
    <w:tmpl w:val="DD882CC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6FF3F1A"/>
    <w:multiLevelType w:val="hybridMultilevel"/>
    <w:tmpl w:val="32C636C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585A303B"/>
    <w:multiLevelType w:val="hybridMultilevel"/>
    <w:tmpl w:val="C43236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BE06663"/>
    <w:multiLevelType w:val="hybridMultilevel"/>
    <w:tmpl w:val="8258D128"/>
    <w:lvl w:ilvl="0" w:tplc="04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2">
    <w:nsid w:val="5D206CA4"/>
    <w:multiLevelType w:val="hybridMultilevel"/>
    <w:tmpl w:val="900804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400A9C"/>
    <w:multiLevelType w:val="multilevel"/>
    <w:tmpl w:val="E2603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5E43024"/>
    <w:multiLevelType w:val="hybridMultilevel"/>
    <w:tmpl w:val="C340103E"/>
    <w:lvl w:ilvl="0" w:tplc="D0B2F5A0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6180113"/>
    <w:multiLevelType w:val="hybridMultilevel"/>
    <w:tmpl w:val="AC8E349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6C0B1DA8"/>
    <w:multiLevelType w:val="hybridMultilevel"/>
    <w:tmpl w:val="C4323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0B0377"/>
    <w:multiLevelType w:val="multilevel"/>
    <w:tmpl w:val="E2603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B57FFE"/>
    <w:multiLevelType w:val="multilevel"/>
    <w:tmpl w:val="E2603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FA08A0"/>
    <w:multiLevelType w:val="hybridMultilevel"/>
    <w:tmpl w:val="0AB634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30608CE"/>
    <w:multiLevelType w:val="hybridMultilevel"/>
    <w:tmpl w:val="FA0095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B82EA3"/>
    <w:multiLevelType w:val="hybridMultilevel"/>
    <w:tmpl w:val="C566917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3BF3CF3"/>
    <w:multiLevelType w:val="hybridMultilevel"/>
    <w:tmpl w:val="9D0E876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3">
    <w:nsid w:val="78AB14DF"/>
    <w:multiLevelType w:val="hybridMultilevel"/>
    <w:tmpl w:val="BEC62C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B45175"/>
    <w:multiLevelType w:val="multilevel"/>
    <w:tmpl w:val="E2603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16"/>
  </w:num>
  <w:num w:numId="4">
    <w:abstractNumId w:val="27"/>
  </w:num>
  <w:num w:numId="5">
    <w:abstractNumId w:val="12"/>
  </w:num>
  <w:num w:numId="6">
    <w:abstractNumId w:val="40"/>
  </w:num>
  <w:num w:numId="7">
    <w:abstractNumId w:val="24"/>
  </w:num>
  <w:num w:numId="8">
    <w:abstractNumId w:val="8"/>
  </w:num>
  <w:num w:numId="9">
    <w:abstractNumId w:val="43"/>
  </w:num>
  <w:num w:numId="10">
    <w:abstractNumId w:val="43"/>
  </w:num>
  <w:num w:numId="11">
    <w:abstractNumId w:val="13"/>
  </w:num>
  <w:num w:numId="12">
    <w:abstractNumId w:val="23"/>
  </w:num>
  <w:num w:numId="13">
    <w:abstractNumId w:val="41"/>
  </w:num>
  <w:num w:numId="14">
    <w:abstractNumId w:val="2"/>
  </w:num>
  <w:num w:numId="15">
    <w:abstractNumId w:val="17"/>
  </w:num>
  <w:num w:numId="16">
    <w:abstractNumId w:val="42"/>
  </w:num>
  <w:num w:numId="17">
    <w:abstractNumId w:val="4"/>
  </w:num>
  <w:num w:numId="18">
    <w:abstractNumId w:val="26"/>
  </w:num>
  <w:num w:numId="19">
    <w:abstractNumId w:val="14"/>
  </w:num>
  <w:num w:numId="20">
    <w:abstractNumId w:val="35"/>
  </w:num>
  <w:num w:numId="21">
    <w:abstractNumId w:val="0"/>
  </w:num>
  <w:num w:numId="22">
    <w:abstractNumId w:val="31"/>
  </w:num>
  <w:num w:numId="23">
    <w:abstractNumId w:val="7"/>
  </w:num>
  <w:num w:numId="24">
    <w:abstractNumId w:val="29"/>
  </w:num>
  <w:num w:numId="25">
    <w:abstractNumId w:val="19"/>
  </w:num>
  <w:num w:numId="26">
    <w:abstractNumId w:val="21"/>
  </w:num>
  <w:num w:numId="27">
    <w:abstractNumId w:val="15"/>
  </w:num>
  <w:num w:numId="28">
    <w:abstractNumId w:val="30"/>
  </w:num>
  <w:num w:numId="29">
    <w:abstractNumId w:val="39"/>
  </w:num>
  <w:num w:numId="30">
    <w:abstractNumId w:val="9"/>
  </w:num>
  <w:num w:numId="31">
    <w:abstractNumId w:val="20"/>
  </w:num>
  <w:num w:numId="32">
    <w:abstractNumId w:val="36"/>
  </w:num>
  <w:num w:numId="33">
    <w:abstractNumId w:val="28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</w:num>
  <w:num w:numId="37">
    <w:abstractNumId w:val="38"/>
  </w:num>
  <w:num w:numId="38">
    <w:abstractNumId w:val="18"/>
  </w:num>
  <w:num w:numId="39">
    <w:abstractNumId w:val="37"/>
  </w:num>
  <w:num w:numId="40">
    <w:abstractNumId w:val="10"/>
  </w:num>
  <w:num w:numId="41">
    <w:abstractNumId w:val="44"/>
  </w:num>
  <w:num w:numId="42">
    <w:abstractNumId w:val="33"/>
  </w:num>
  <w:num w:numId="43">
    <w:abstractNumId w:val="11"/>
  </w:num>
  <w:num w:numId="44">
    <w:abstractNumId w:val="1"/>
  </w:num>
  <w:num w:numId="45">
    <w:abstractNumId w:val="22"/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F6D"/>
    <w:rsid w:val="00002216"/>
    <w:rsid w:val="00004CF1"/>
    <w:rsid w:val="00006D1F"/>
    <w:rsid w:val="000449E8"/>
    <w:rsid w:val="000465F6"/>
    <w:rsid w:val="000511DF"/>
    <w:rsid w:val="0005697F"/>
    <w:rsid w:val="00063D79"/>
    <w:rsid w:val="00065613"/>
    <w:rsid w:val="00076616"/>
    <w:rsid w:val="000810C9"/>
    <w:rsid w:val="000848CB"/>
    <w:rsid w:val="0008577D"/>
    <w:rsid w:val="00085F36"/>
    <w:rsid w:val="000930A2"/>
    <w:rsid w:val="000952E7"/>
    <w:rsid w:val="000A30A7"/>
    <w:rsid w:val="000A580D"/>
    <w:rsid w:val="000B7736"/>
    <w:rsid w:val="000B7D29"/>
    <w:rsid w:val="000C19AE"/>
    <w:rsid w:val="000F094C"/>
    <w:rsid w:val="00105AFC"/>
    <w:rsid w:val="00107C18"/>
    <w:rsid w:val="0011099A"/>
    <w:rsid w:val="00125891"/>
    <w:rsid w:val="001272E2"/>
    <w:rsid w:val="001536DF"/>
    <w:rsid w:val="00153B3C"/>
    <w:rsid w:val="001549D0"/>
    <w:rsid w:val="001552DA"/>
    <w:rsid w:val="00155DC6"/>
    <w:rsid w:val="0016199C"/>
    <w:rsid w:val="001620E6"/>
    <w:rsid w:val="00163E43"/>
    <w:rsid w:val="00165113"/>
    <w:rsid w:val="001675D4"/>
    <w:rsid w:val="001708BC"/>
    <w:rsid w:val="001808A1"/>
    <w:rsid w:val="001848A8"/>
    <w:rsid w:val="00186511"/>
    <w:rsid w:val="00187A3B"/>
    <w:rsid w:val="00187A97"/>
    <w:rsid w:val="00191182"/>
    <w:rsid w:val="00191B06"/>
    <w:rsid w:val="001A05AC"/>
    <w:rsid w:val="001C4E34"/>
    <w:rsid w:val="001C561E"/>
    <w:rsid w:val="001C7480"/>
    <w:rsid w:val="001D38A1"/>
    <w:rsid w:val="001D476F"/>
    <w:rsid w:val="001D6B7F"/>
    <w:rsid w:val="001E177C"/>
    <w:rsid w:val="001F025D"/>
    <w:rsid w:val="001F70B0"/>
    <w:rsid w:val="002145AA"/>
    <w:rsid w:val="00222BDD"/>
    <w:rsid w:val="002253DD"/>
    <w:rsid w:val="002255B3"/>
    <w:rsid w:val="00225AE0"/>
    <w:rsid w:val="00230BE2"/>
    <w:rsid w:val="002343AF"/>
    <w:rsid w:val="002364BC"/>
    <w:rsid w:val="00245BA8"/>
    <w:rsid w:val="002514F1"/>
    <w:rsid w:val="00260BA2"/>
    <w:rsid w:val="002672FD"/>
    <w:rsid w:val="002719AB"/>
    <w:rsid w:val="002760DC"/>
    <w:rsid w:val="002763C5"/>
    <w:rsid w:val="002801D5"/>
    <w:rsid w:val="00290A3F"/>
    <w:rsid w:val="00292B7D"/>
    <w:rsid w:val="0029380D"/>
    <w:rsid w:val="002A431F"/>
    <w:rsid w:val="002A64D3"/>
    <w:rsid w:val="002A6D19"/>
    <w:rsid w:val="002B153D"/>
    <w:rsid w:val="002C16AA"/>
    <w:rsid w:val="002C350E"/>
    <w:rsid w:val="002C599E"/>
    <w:rsid w:val="002D1123"/>
    <w:rsid w:val="002D13B5"/>
    <w:rsid w:val="002D3DCB"/>
    <w:rsid w:val="002D60F0"/>
    <w:rsid w:val="002D6508"/>
    <w:rsid w:val="002E22A7"/>
    <w:rsid w:val="002E30B2"/>
    <w:rsid w:val="002E5A70"/>
    <w:rsid w:val="002F51A5"/>
    <w:rsid w:val="00300EB7"/>
    <w:rsid w:val="0030138C"/>
    <w:rsid w:val="00302A1B"/>
    <w:rsid w:val="003048AF"/>
    <w:rsid w:val="00313B11"/>
    <w:rsid w:val="00317A9E"/>
    <w:rsid w:val="0032051D"/>
    <w:rsid w:val="00324810"/>
    <w:rsid w:val="00325B3E"/>
    <w:rsid w:val="00325F15"/>
    <w:rsid w:val="00327AB7"/>
    <w:rsid w:val="0033118E"/>
    <w:rsid w:val="00337724"/>
    <w:rsid w:val="0033792C"/>
    <w:rsid w:val="0036069F"/>
    <w:rsid w:val="00361E19"/>
    <w:rsid w:val="00366F67"/>
    <w:rsid w:val="003741C1"/>
    <w:rsid w:val="0038257F"/>
    <w:rsid w:val="00383C2B"/>
    <w:rsid w:val="003940C4"/>
    <w:rsid w:val="003A5F14"/>
    <w:rsid w:val="003A755D"/>
    <w:rsid w:val="003C017A"/>
    <w:rsid w:val="003C03D9"/>
    <w:rsid w:val="003C1940"/>
    <w:rsid w:val="003C7B29"/>
    <w:rsid w:val="003D21C0"/>
    <w:rsid w:val="003D466C"/>
    <w:rsid w:val="003E07DA"/>
    <w:rsid w:val="003E0AF8"/>
    <w:rsid w:val="003E711E"/>
    <w:rsid w:val="003F2181"/>
    <w:rsid w:val="003F778C"/>
    <w:rsid w:val="003F7DFC"/>
    <w:rsid w:val="00406F6C"/>
    <w:rsid w:val="00414AA5"/>
    <w:rsid w:val="00417B3A"/>
    <w:rsid w:val="00420DDD"/>
    <w:rsid w:val="004213EA"/>
    <w:rsid w:val="00430220"/>
    <w:rsid w:val="0044154D"/>
    <w:rsid w:val="00447DC1"/>
    <w:rsid w:val="00453534"/>
    <w:rsid w:val="00457FB0"/>
    <w:rsid w:val="004604CE"/>
    <w:rsid w:val="004666B0"/>
    <w:rsid w:val="00473F50"/>
    <w:rsid w:val="0049080A"/>
    <w:rsid w:val="00492B91"/>
    <w:rsid w:val="00495B42"/>
    <w:rsid w:val="004A3F6D"/>
    <w:rsid w:val="004C79E9"/>
    <w:rsid w:val="004D06A2"/>
    <w:rsid w:val="004D38BE"/>
    <w:rsid w:val="004E048C"/>
    <w:rsid w:val="004E3B6B"/>
    <w:rsid w:val="00500AFA"/>
    <w:rsid w:val="0051606E"/>
    <w:rsid w:val="0053003F"/>
    <w:rsid w:val="0053198C"/>
    <w:rsid w:val="0053479B"/>
    <w:rsid w:val="005349F4"/>
    <w:rsid w:val="005459E4"/>
    <w:rsid w:val="00554220"/>
    <w:rsid w:val="005545B6"/>
    <w:rsid w:val="00557731"/>
    <w:rsid w:val="0057268C"/>
    <w:rsid w:val="00575389"/>
    <w:rsid w:val="00583439"/>
    <w:rsid w:val="005A4C11"/>
    <w:rsid w:val="005A5934"/>
    <w:rsid w:val="005A5ED2"/>
    <w:rsid w:val="005A6988"/>
    <w:rsid w:val="005C4CFE"/>
    <w:rsid w:val="005C67DB"/>
    <w:rsid w:val="005D66C3"/>
    <w:rsid w:val="005E052E"/>
    <w:rsid w:val="005E06DF"/>
    <w:rsid w:val="005E379A"/>
    <w:rsid w:val="005F5B14"/>
    <w:rsid w:val="00603448"/>
    <w:rsid w:val="0062403A"/>
    <w:rsid w:val="00625F81"/>
    <w:rsid w:val="006367E2"/>
    <w:rsid w:val="00642AEE"/>
    <w:rsid w:val="00647421"/>
    <w:rsid w:val="00671F2A"/>
    <w:rsid w:val="0067311D"/>
    <w:rsid w:val="0067491A"/>
    <w:rsid w:val="00676EEF"/>
    <w:rsid w:val="00682603"/>
    <w:rsid w:val="00687F8C"/>
    <w:rsid w:val="00695593"/>
    <w:rsid w:val="00695771"/>
    <w:rsid w:val="006B1552"/>
    <w:rsid w:val="006C06B3"/>
    <w:rsid w:val="006D417D"/>
    <w:rsid w:val="006D5CA5"/>
    <w:rsid w:val="006E3737"/>
    <w:rsid w:val="006F0A44"/>
    <w:rsid w:val="006F3E2F"/>
    <w:rsid w:val="00700CBE"/>
    <w:rsid w:val="00701690"/>
    <w:rsid w:val="0070404A"/>
    <w:rsid w:val="00710A1C"/>
    <w:rsid w:val="00711781"/>
    <w:rsid w:val="00716D2C"/>
    <w:rsid w:val="00730907"/>
    <w:rsid w:val="007352B9"/>
    <w:rsid w:val="00746709"/>
    <w:rsid w:val="00746B1E"/>
    <w:rsid w:val="00772782"/>
    <w:rsid w:val="00776353"/>
    <w:rsid w:val="007776F2"/>
    <w:rsid w:val="007A217E"/>
    <w:rsid w:val="007B0578"/>
    <w:rsid w:val="007B2340"/>
    <w:rsid w:val="007B7D8B"/>
    <w:rsid w:val="007D345B"/>
    <w:rsid w:val="007F47A6"/>
    <w:rsid w:val="007F57B1"/>
    <w:rsid w:val="00802379"/>
    <w:rsid w:val="0080737F"/>
    <w:rsid w:val="00811051"/>
    <w:rsid w:val="0081652B"/>
    <w:rsid w:val="00833BE3"/>
    <w:rsid w:val="00833DB4"/>
    <w:rsid w:val="00834997"/>
    <w:rsid w:val="00845490"/>
    <w:rsid w:val="00845F05"/>
    <w:rsid w:val="00846B2A"/>
    <w:rsid w:val="008505D4"/>
    <w:rsid w:val="00850BAA"/>
    <w:rsid w:val="00866864"/>
    <w:rsid w:val="00867BBE"/>
    <w:rsid w:val="00871A98"/>
    <w:rsid w:val="00876C0F"/>
    <w:rsid w:val="00880648"/>
    <w:rsid w:val="00891276"/>
    <w:rsid w:val="008931B9"/>
    <w:rsid w:val="0089642F"/>
    <w:rsid w:val="008978F8"/>
    <w:rsid w:val="008A00C5"/>
    <w:rsid w:val="008B6DAD"/>
    <w:rsid w:val="008C0076"/>
    <w:rsid w:val="008C1EE8"/>
    <w:rsid w:val="008C663C"/>
    <w:rsid w:val="008C6E56"/>
    <w:rsid w:val="008D4334"/>
    <w:rsid w:val="008E0659"/>
    <w:rsid w:val="008E6B2E"/>
    <w:rsid w:val="008F56E1"/>
    <w:rsid w:val="00903265"/>
    <w:rsid w:val="00903542"/>
    <w:rsid w:val="009072AF"/>
    <w:rsid w:val="00926725"/>
    <w:rsid w:val="00937EBA"/>
    <w:rsid w:val="00956460"/>
    <w:rsid w:val="00961B49"/>
    <w:rsid w:val="0097226F"/>
    <w:rsid w:val="009805A2"/>
    <w:rsid w:val="00986132"/>
    <w:rsid w:val="00987F0D"/>
    <w:rsid w:val="00993327"/>
    <w:rsid w:val="009955B3"/>
    <w:rsid w:val="009976B8"/>
    <w:rsid w:val="009A1B38"/>
    <w:rsid w:val="009A5E24"/>
    <w:rsid w:val="009B132F"/>
    <w:rsid w:val="009B520A"/>
    <w:rsid w:val="009C400B"/>
    <w:rsid w:val="009C647C"/>
    <w:rsid w:val="009D1D77"/>
    <w:rsid w:val="009E2E0D"/>
    <w:rsid w:val="009E5117"/>
    <w:rsid w:val="009E5756"/>
    <w:rsid w:val="009E5B72"/>
    <w:rsid w:val="009F2AB3"/>
    <w:rsid w:val="009F546D"/>
    <w:rsid w:val="00A024A5"/>
    <w:rsid w:val="00A02A4E"/>
    <w:rsid w:val="00A05123"/>
    <w:rsid w:val="00A11062"/>
    <w:rsid w:val="00A253B2"/>
    <w:rsid w:val="00A30C01"/>
    <w:rsid w:val="00A31728"/>
    <w:rsid w:val="00A47BFB"/>
    <w:rsid w:val="00A52524"/>
    <w:rsid w:val="00A563DC"/>
    <w:rsid w:val="00A76A77"/>
    <w:rsid w:val="00A821AC"/>
    <w:rsid w:val="00A95D24"/>
    <w:rsid w:val="00AA15F3"/>
    <w:rsid w:val="00AC4B66"/>
    <w:rsid w:val="00AD25BF"/>
    <w:rsid w:val="00AD6E53"/>
    <w:rsid w:val="00AE335F"/>
    <w:rsid w:val="00AF7F84"/>
    <w:rsid w:val="00B033F0"/>
    <w:rsid w:val="00B046B3"/>
    <w:rsid w:val="00B1280E"/>
    <w:rsid w:val="00B128A8"/>
    <w:rsid w:val="00B14E0C"/>
    <w:rsid w:val="00B20115"/>
    <w:rsid w:val="00B2580F"/>
    <w:rsid w:val="00B32C44"/>
    <w:rsid w:val="00B35265"/>
    <w:rsid w:val="00B42BF7"/>
    <w:rsid w:val="00B4314F"/>
    <w:rsid w:val="00B45EAB"/>
    <w:rsid w:val="00B46E04"/>
    <w:rsid w:val="00B54C76"/>
    <w:rsid w:val="00B7274C"/>
    <w:rsid w:val="00B83B51"/>
    <w:rsid w:val="00B86A8F"/>
    <w:rsid w:val="00B93D75"/>
    <w:rsid w:val="00B97A0B"/>
    <w:rsid w:val="00BA06C9"/>
    <w:rsid w:val="00BA4CE2"/>
    <w:rsid w:val="00BB557A"/>
    <w:rsid w:val="00BC696A"/>
    <w:rsid w:val="00BD66E4"/>
    <w:rsid w:val="00BE5F2F"/>
    <w:rsid w:val="00BE636A"/>
    <w:rsid w:val="00BF3BBB"/>
    <w:rsid w:val="00BF55B4"/>
    <w:rsid w:val="00C13055"/>
    <w:rsid w:val="00C20396"/>
    <w:rsid w:val="00C2557F"/>
    <w:rsid w:val="00C367F8"/>
    <w:rsid w:val="00C46BA2"/>
    <w:rsid w:val="00C47B97"/>
    <w:rsid w:val="00C712F9"/>
    <w:rsid w:val="00C73208"/>
    <w:rsid w:val="00C76BE8"/>
    <w:rsid w:val="00C76EFB"/>
    <w:rsid w:val="00C80BAF"/>
    <w:rsid w:val="00C82528"/>
    <w:rsid w:val="00C94DD2"/>
    <w:rsid w:val="00C95569"/>
    <w:rsid w:val="00CC50FD"/>
    <w:rsid w:val="00CC5985"/>
    <w:rsid w:val="00CD2F1D"/>
    <w:rsid w:val="00CE04A0"/>
    <w:rsid w:val="00CF25A9"/>
    <w:rsid w:val="00CF4611"/>
    <w:rsid w:val="00CF50F7"/>
    <w:rsid w:val="00D020D2"/>
    <w:rsid w:val="00D0270D"/>
    <w:rsid w:val="00D03707"/>
    <w:rsid w:val="00D047DC"/>
    <w:rsid w:val="00D22354"/>
    <w:rsid w:val="00D229FB"/>
    <w:rsid w:val="00D47A72"/>
    <w:rsid w:val="00D53001"/>
    <w:rsid w:val="00D579B4"/>
    <w:rsid w:val="00D57C87"/>
    <w:rsid w:val="00D612E1"/>
    <w:rsid w:val="00D67635"/>
    <w:rsid w:val="00D81ED1"/>
    <w:rsid w:val="00DA0FF5"/>
    <w:rsid w:val="00DB3860"/>
    <w:rsid w:val="00DC148E"/>
    <w:rsid w:val="00DC5877"/>
    <w:rsid w:val="00DD3175"/>
    <w:rsid w:val="00DD7302"/>
    <w:rsid w:val="00DE314B"/>
    <w:rsid w:val="00DF3A84"/>
    <w:rsid w:val="00E02A1B"/>
    <w:rsid w:val="00E03CE8"/>
    <w:rsid w:val="00E06116"/>
    <w:rsid w:val="00E067B7"/>
    <w:rsid w:val="00E11837"/>
    <w:rsid w:val="00E27E5F"/>
    <w:rsid w:val="00E32827"/>
    <w:rsid w:val="00E3370C"/>
    <w:rsid w:val="00E4063A"/>
    <w:rsid w:val="00E41645"/>
    <w:rsid w:val="00E615FA"/>
    <w:rsid w:val="00E6302E"/>
    <w:rsid w:val="00E67154"/>
    <w:rsid w:val="00E775CB"/>
    <w:rsid w:val="00E816EA"/>
    <w:rsid w:val="00E81C7F"/>
    <w:rsid w:val="00E8574D"/>
    <w:rsid w:val="00E922FA"/>
    <w:rsid w:val="00E95A01"/>
    <w:rsid w:val="00EA16CE"/>
    <w:rsid w:val="00EA6DA6"/>
    <w:rsid w:val="00EB1462"/>
    <w:rsid w:val="00EB1F90"/>
    <w:rsid w:val="00EC166C"/>
    <w:rsid w:val="00EC769D"/>
    <w:rsid w:val="00EC7EF2"/>
    <w:rsid w:val="00ED235F"/>
    <w:rsid w:val="00EE7505"/>
    <w:rsid w:val="00EE787B"/>
    <w:rsid w:val="00EF5540"/>
    <w:rsid w:val="00F02D12"/>
    <w:rsid w:val="00F12B80"/>
    <w:rsid w:val="00F16AAA"/>
    <w:rsid w:val="00F17CED"/>
    <w:rsid w:val="00F210EE"/>
    <w:rsid w:val="00F31BAA"/>
    <w:rsid w:val="00F31C10"/>
    <w:rsid w:val="00F32C6E"/>
    <w:rsid w:val="00F36894"/>
    <w:rsid w:val="00F41BDB"/>
    <w:rsid w:val="00F41EF5"/>
    <w:rsid w:val="00F4419E"/>
    <w:rsid w:val="00F50936"/>
    <w:rsid w:val="00F50BF4"/>
    <w:rsid w:val="00F52C30"/>
    <w:rsid w:val="00F56234"/>
    <w:rsid w:val="00F57701"/>
    <w:rsid w:val="00F6064C"/>
    <w:rsid w:val="00F62CB2"/>
    <w:rsid w:val="00F66767"/>
    <w:rsid w:val="00F66A32"/>
    <w:rsid w:val="00F67E17"/>
    <w:rsid w:val="00F70FB4"/>
    <w:rsid w:val="00F76B90"/>
    <w:rsid w:val="00F847C2"/>
    <w:rsid w:val="00F87633"/>
    <w:rsid w:val="00F877A3"/>
    <w:rsid w:val="00F900D5"/>
    <w:rsid w:val="00F9075B"/>
    <w:rsid w:val="00FA2F02"/>
    <w:rsid w:val="00FA3AAD"/>
    <w:rsid w:val="00FA62BD"/>
    <w:rsid w:val="00FB7A6F"/>
    <w:rsid w:val="00FC74DF"/>
    <w:rsid w:val="00FE00B7"/>
    <w:rsid w:val="00FE50E5"/>
    <w:rsid w:val="00FE57C0"/>
    <w:rsid w:val="00FE76A8"/>
    <w:rsid w:val="00FF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2DF44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F8C"/>
  </w:style>
  <w:style w:type="paragraph" w:styleId="Footer">
    <w:name w:val="footer"/>
    <w:basedOn w:val="Normal"/>
    <w:link w:val="FooterChar"/>
    <w:uiPriority w:val="99"/>
    <w:unhideWhenUsed/>
    <w:rsid w:val="0068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F8C"/>
  </w:style>
  <w:style w:type="paragraph" w:styleId="BalloonText">
    <w:name w:val="Balloon Text"/>
    <w:basedOn w:val="Normal"/>
    <w:link w:val="BalloonTextChar"/>
    <w:uiPriority w:val="99"/>
    <w:semiHidden/>
    <w:unhideWhenUsed/>
    <w:rsid w:val="00687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F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63D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B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8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8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3860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C36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847C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47C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F8C"/>
  </w:style>
  <w:style w:type="paragraph" w:styleId="Footer">
    <w:name w:val="footer"/>
    <w:basedOn w:val="Normal"/>
    <w:link w:val="FooterChar"/>
    <w:uiPriority w:val="99"/>
    <w:unhideWhenUsed/>
    <w:rsid w:val="0068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F8C"/>
  </w:style>
  <w:style w:type="paragraph" w:styleId="BalloonText">
    <w:name w:val="Balloon Text"/>
    <w:basedOn w:val="Normal"/>
    <w:link w:val="BalloonTextChar"/>
    <w:uiPriority w:val="99"/>
    <w:semiHidden/>
    <w:unhideWhenUsed/>
    <w:rsid w:val="00687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F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563DC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B38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38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38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38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3860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C367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847C2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847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f"/><Relationship Id="rId10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B703D6CF0E04776B3ED7EA823AD8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08A6B3-D596-4180-A976-3601E88DB6B3}"/>
      </w:docPartPr>
      <w:docPartBody>
        <w:p w:rsidR="00145D63" w:rsidRDefault="00497647" w:rsidP="00497647">
          <w:pPr>
            <w:pStyle w:val="7B703D6CF0E04776B3ED7EA823AD8105"/>
          </w:pPr>
          <w:r>
            <w:rPr>
              <w:b/>
              <w:bCs/>
              <w:color w:val="1F497D" w:themeColor="text2"/>
              <w:sz w:val="28"/>
              <w:szCs w:val="28"/>
            </w:rPr>
            <w:t>[Type the document title]</w:t>
          </w:r>
        </w:p>
      </w:docPartBody>
    </w:docPart>
    <w:docPart>
      <w:docPartPr>
        <w:name w:val="99D52DF3E822460CBDBDEC8A83266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BD96A8-37EE-4EC4-B7B3-1302890D1EB5}"/>
      </w:docPartPr>
      <w:docPartBody>
        <w:p w:rsidR="00145D63" w:rsidRDefault="00497647" w:rsidP="00497647">
          <w:pPr>
            <w:pStyle w:val="99D52DF3E822460CBDBDEC8A832666C3"/>
          </w:pPr>
          <w:r>
            <w:rPr>
              <w:color w:val="4F81BD" w:themeColor="accent1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47"/>
    <w:rsid w:val="00010D9C"/>
    <w:rsid w:val="0001135D"/>
    <w:rsid w:val="0006432E"/>
    <w:rsid w:val="00092D09"/>
    <w:rsid w:val="000B3575"/>
    <w:rsid w:val="000C19A5"/>
    <w:rsid w:val="000E32A8"/>
    <w:rsid w:val="00124B3D"/>
    <w:rsid w:val="00145D63"/>
    <w:rsid w:val="001568BB"/>
    <w:rsid w:val="002B4056"/>
    <w:rsid w:val="00327D94"/>
    <w:rsid w:val="00373C8C"/>
    <w:rsid w:val="00376B9F"/>
    <w:rsid w:val="0038024C"/>
    <w:rsid w:val="003978B9"/>
    <w:rsid w:val="00433940"/>
    <w:rsid w:val="00445BAA"/>
    <w:rsid w:val="004610A3"/>
    <w:rsid w:val="00470708"/>
    <w:rsid w:val="00497647"/>
    <w:rsid w:val="004C639E"/>
    <w:rsid w:val="00511591"/>
    <w:rsid w:val="00511F65"/>
    <w:rsid w:val="00542DD6"/>
    <w:rsid w:val="005731DD"/>
    <w:rsid w:val="0058180A"/>
    <w:rsid w:val="005B7902"/>
    <w:rsid w:val="005D0C82"/>
    <w:rsid w:val="005F52A3"/>
    <w:rsid w:val="00670C6C"/>
    <w:rsid w:val="00706692"/>
    <w:rsid w:val="00770036"/>
    <w:rsid w:val="00790CF9"/>
    <w:rsid w:val="007D2A08"/>
    <w:rsid w:val="00860E9D"/>
    <w:rsid w:val="008817FA"/>
    <w:rsid w:val="00883E8F"/>
    <w:rsid w:val="00894975"/>
    <w:rsid w:val="008D2C7F"/>
    <w:rsid w:val="008D3BA4"/>
    <w:rsid w:val="0093042D"/>
    <w:rsid w:val="00950864"/>
    <w:rsid w:val="00987B7E"/>
    <w:rsid w:val="009C271A"/>
    <w:rsid w:val="009F53D0"/>
    <w:rsid w:val="00A0763C"/>
    <w:rsid w:val="00AC0DA7"/>
    <w:rsid w:val="00AE5A01"/>
    <w:rsid w:val="00B319D8"/>
    <w:rsid w:val="00B4295B"/>
    <w:rsid w:val="00B44768"/>
    <w:rsid w:val="00C65083"/>
    <w:rsid w:val="00CB1080"/>
    <w:rsid w:val="00CC26B4"/>
    <w:rsid w:val="00D21D09"/>
    <w:rsid w:val="00D326A0"/>
    <w:rsid w:val="00D522CC"/>
    <w:rsid w:val="00D817D3"/>
    <w:rsid w:val="00DA7EA5"/>
    <w:rsid w:val="00E2672F"/>
    <w:rsid w:val="00E56DE8"/>
    <w:rsid w:val="00E91616"/>
    <w:rsid w:val="00E97D39"/>
    <w:rsid w:val="00F12D81"/>
    <w:rsid w:val="00F23A66"/>
    <w:rsid w:val="00F3667F"/>
    <w:rsid w:val="00F8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703D6CF0E04776B3ED7EA823AD8105">
    <w:name w:val="7B703D6CF0E04776B3ED7EA823AD8105"/>
    <w:rsid w:val="00497647"/>
  </w:style>
  <w:style w:type="paragraph" w:customStyle="1" w:styleId="99D52DF3E822460CBDBDEC8A832666C3">
    <w:name w:val="99D52DF3E822460CBDBDEC8A832666C3"/>
    <w:rsid w:val="00497647"/>
  </w:style>
  <w:style w:type="paragraph" w:customStyle="1" w:styleId="9B971A184855494CB674607281A17545">
    <w:name w:val="9B971A184855494CB674607281A17545"/>
    <w:rsid w:val="0049764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703D6CF0E04776B3ED7EA823AD8105">
    <w:name w:val="7B703D6CF0E04776B3ED7EA823AD8105"/>
    <w:rsid w:val="00497647"/>
  </w:style>
  <w:style w:type="paragraph" w:customStyle="1" w:styleId="99D52DF3E822460CBDBDEC8A832666C3">
    <w:name w:val="99D52DF3E822460CBDBDEC8A832666C3"/>
    <w:rsid w:val="00497647"/>
  </w:style>
  <w:style w:type="paragraph" w:customStyle="1" w:styleId="9B971A184855494CB674607281A17545">
    <w:name w:val="9B971A184855494CB674607281A17545"/>
    <w:rsid w:val="004976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521083-CBAB-A34D-97C9-CCF83A94A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410</Words>
  <Characters>2338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NIPEC BoD Meeting</vt:lpstr>
    </vt:vector>
  </TitlesOfParts>
  <Company>Midwestern University</Company>
  <LinksUpToDate>false</LinksUpToDate>
  <CharactersWithSpaces>2743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NIPEC BoD Meeting</dc:title>
  <dc:subject>Monthly Teleconference</dc:subject>
  <dc:creator>February 9, 2018</dc:creator>
  <cp:lastModifiedBy>Samantha Brown</cp:lastModifiedBy>
  <cp:revision>2</cp:revision>
  <cp:lastPrinted>2017-05-23T16:40:00Z</cp:lastPrinted>
  <dcterms:created xsi:type="dcterms:W3CDTF">2019-09-21T14:27:00Z</dcterms:created>
  <dcterms:modified xsi:type="dcterms:W3CDTF">2019-09-21T14:27:00Z</dcterms:modified>
</cp:coreProperties>
</file>