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3EC" w:rsidRDefault="00CB0B08" w:rsidP="00CB0B08">
      <w:pPr>
        <w:jc w:val="center"/>
      </w:pPr>
      <w:r>
        <w:t>NIPEC Meeting Minutes</w:t>
      </w:r>
    </w:p>
    <w:p w:rsidR="00CB0B08" w:rsidRDefault="00CB0B08" w:rsidP="00CB0B08">
      <w:pPr>
        <w:jc w:val="center"/>
      </w:pPr>
      <w:r>
        <w:t>June 19, 2015</w:t>
      </w:r>
    </w:p>
    <w:p w:rsidR="00CB0B08" w:rsidRDefault="00CB0B08" w:rsidP="00CB0B08">
      <w:r>
        <w:t>Present: Cheryl Resnik, Holly Wise, Samantha Brown</w:t>
      </w:r>
    </w:p>
    <w:p w:rsidR="00DB501C" w:rsidRDefault="00CB0B08" w:rsidP="00CB0B08">
      <w:r>
        <w:t xml:space="preserve">Absent: Bob </w:t>
      </w:r>
      <w:proofErr w:type="spellStart"/>
      <w:r>
        <w:t>Nithman</w:t>
      </w:r>
      <w:proofErr w:type="spellEnd"/>
      <w:r>
        <w:t>,</w:t>
      </w:r>
      <w:r w:rsidR="00DB501C">
        <w:t xml:space="preserve"> Dee Schilling, </w:t>
      </w:r>
      <w:proofErr w:type="spellStart"/>
      <w:r w:rsidR="00DB501C">
        <w:t>Leesa</w:t>
      </w:r>
      <w:proofErr w:type="spellEnd"/>
      <w:r w:rsidR="00DB501C">
        <w:t xml:space="preserve"> </w:t>
      </w:r>
      <w:proofErr w:type="spellStart"/>
      <w:r w:rsidR="00DB501C">
        <w:t>DiBartola</w:t>
      </w:r>
      <w:proofErr w:type="spellEnd"/>
      <w:r w:rsidR="00DB501C">
        <w:t xml:space="preserve">, </w:t>
      </w:r>
      <w:r>
        <w:t xml:space="preserve">Amber </w:t>
      </w:r>
      <w:proofErr w:type="spellStart"/>
      <w:r>
        <w:t>Fitzimmons</w:t>
      </w:r>
      <w:proofErr w:type="spellEnd"/>
      <w:r>
        <w:t xml:space="preserve">, Nancy Kirsch </w:t>
      </w:r>
    </w:p>
    <w:p w:rsidR="00CB0B08" w:rsidRDefault="00CB0B08" w:rsidP="00CB0B08">
      <w:r>
        <w:t>Meeting called to order at 11:08 PST</w:t>
      </w:r>
    </w:p>
    <w:p w:rsidR="00CB0B08" w:rsidRDefault="00CB0B08" w:rsidP="00CB0B08">
      <w:r>
        <w:t>Agenda:</w:t>
      </w:r>
    </w:p>
    <w:p w:rsidR="00CB0B08" w:rsidRDefault="00CB0B08" w:rsidP="00CB0B08">
      <w:pPr>
        <w:pStyle w:val="ListParagraph"/>
        <w:numPr>
          <w:ilvl w:val="0"/>
          <w:numId w:val="1"/>
        </w:numPr>
      </w:pPr>
      <w:r>
        <w:t>Report on NEXT – Membership meeting was held with 10 people in attendance, 50% were members. Those present felt strongly that meetings should include content</w:t>
      </w:r>
      <w:r w:rsidR="00845640">
        <w:t xml:space="preserve"> that members could utilize in addition to networking opportunities. (See #4 below)</w:t>
      </w:r>
    </w:p>
    <w:p w:rsidR="00845640" w:rsidRDefault="00845640" w:rsidP="00845640">
      <w:pPr>
        <w:pStyle w:val="ListParagraph"/>
      </w:pPr>
    </w:p>
    <w:p w:rsidR="00845640" w:rsidRDefault="00845640" w:rsidP="00845640">
      <w:pPr>
        <w:pStyle w:val="ListParagraph"/>
        <w:numPr>
          <w:ilvl w:val="0"/>
          <w:numId w:val="1"/>
        </w:numPr>
      </w:pPr>
      <w:r>
        <w:t>ELC Update – Our submission to the Education Section for programming at ELC is still in consideration. Hotel reservations in Baltimore are now available.</w:t>
      </w:r>
    </w:p>
    <w:p w:rsidR="00845640" w:rsidRDefault="00845640" w:rsidP="00845640">
      <w:pPr>
        <w:pStyle w:val="ListParagraph"/>
      </w:pPr>
    </w:p>
    <w:p w:rsidR="00845640" w:rsidRDefault="00845640" w:rsidP="00CB0B08">
      <w:pPr>
        <w:pStyle w:val="ListParagraph"/>
        <w:numPr>
          <w:ilvl w:val="0"/>
          <w:numId w:val="1"/>
        </w:numPr>
      </w:pPr>
      <w:r>
        <w:t xml:space="preserve">Elections – Elections need to be held prior to ELC. 4 offices are up for re-election: Chair, Secretary, 2 Director </w:t>
      </w:r>
      <w:proofErr w:type="gramStart"/>
      <w:r>
        <w:t>positions</w:t>
      </w:r>
      <w:proofErr w:type="gramEnd"/>
      <w:r>
        <w:t>.</w:t>
      </w:r>
    </w:p>
    <w:p w:rsidR="00845640" w:rsidRDefault="00845640" w:rsidP="00845640">
      <w:pPr>
        <w:pStyle w:val="ListParagraph"/>
      </w:pPr>
    </w:p>
    <w:p w:rsidR="00845640" w:rsidRDefault="00845640" w:rsidP="00845640">
      <w:pPr>
        <w:pStyle w:val="ListParagraph"/>
      </w:pPr>
      <w:r w:rsidRPr="00845640">
        <w:rPr>
          <w:b/>
        </w:rPr>
        <w:t>Action</w:t>
      </w:r>
      <w:r>
        <w:t xml:space="preserve">: </w:t>
      </w:r>
      <w:r w:rsidR="00DB501C">
        <w:t xml:space="preserve">Bob, </w:t>
      </w:r>
      <w:proofErr w:type="spellStart"/>
      <w:r w:rsidR="00DB501C">
        <w:t>Leesa</w:t>
      </w:r>
      <w:proofErr w:type="spellEnd"/>
      <w:r w:rsidR="00DB501C">
        <w:t>, and Dee, please let Cheryl know your</w:t>
      </w:r>
      <w:r>
        <w:t xml:space="preserve"> willingness to continue to serve in </w:t>
      </w:r>
      <w:r w:rsidR="00DB501C">
        <w:t>your current, or another, position. Cheryl will send an announcement</w:t>
      </w:r>
      <w:r>
        <w:t xml:space="preserve"> to the membership for nominations</w:t>
      </w:r>
      <w:r w:rsidR="00DB501C">
        <w:t xml:space="preserve"> for all positions</w:t>
      </w:r>
      <w:r>
        <w:t>.</w:t>
      </w:r>
    </w:p>
    <w:p w:rsidR="00845640" w:rsidRDefault="00845640" w:rsidP="00845640">
      <w:pPr>
        <w:pStyle w:val="ListParagraph"/>
        <w:ind w:left="360"/>
      </w:pPr>
    </w:p>
    <w:p w:rsidR="00845640" w:rsidRDefault="00845640" w:rsidP="00845640">
      <w:pPr>
        <w:pStyle w:val="ListParagraph"/>
        <w:numPr>
          <w:ilvl w:val="0"/>
          <w:numId w:val="1"/>
        </w:numPr>
      </w:pPr>
      <w:r>
        <w:t>ELC Business meeting planning – Given the discussion above and feedback from membership on the need for assistance in meeting the new CAPTE requirements the following recommendations for the membership meeting were made:</w:t>
      </w:r>
    </w:p>
    <w:p w:rsidR="00BA659D" w:rsidRDefault="00BA659D" w:rsidP="00845640">
      <w:pPr>
        <w:pStyle w:val="ListParagraph"/>
        <w:numPr>
          <w:ilvl w:val="1"/>
          <w:numId w:val="1"/>
        </w:numPr>
      </w:pPr>
      <w:r>
        <w:t>Meeting will provide content in three areas:</w:t>
      </w:r>
    </w:p>
    <w:p w:rsidR="00BA659D" w:rsidRDefault="00BA659D" w:rsidP="00BA659D">
      <w:pPr>
        <w:pStyle w:val="ListParagraph"/>
        <w:numPr>
          <w:ilvl w:val="2"/>
          <w:numId w:val="1"/>
        </w:numPr>
      </w:pPr>
      <w:r>
        <w:t>Scholarly activity</w:t>
      </w:r>
    </w:p>
    <w:p w:rsidR="00BA659D" w:rsidRDefault="00BA659D" w:rsidP="00BA659D">
      <w:pPr>
        <w:pStyle w:val="ListParagraph"/>
        <w:numPr>
          <w:ilvl w:val="2"/>
          <w:numId w:val="1"/>
        </w:numPr>
      </w:pPr>
      <w:r>
        <w:t>Academic education</w:t>
      </w:r>
    </w:p>
    <w:p w:rsidR="00BA659D" w:rsidRDefault="00BA659D" w:rsidP="00BA659D">
      <w:pPr>
        <w:pStyle w:val="ListParagraph"/>
        <w:numPr>
          <w:ilvl w:val="2"/>
          <w:numId w:val="1"/>
        </w:numPr>
      </w:pPr>
      <w:r>
        <w:t>Clinical education/collaborative practice</w:t>
      </w:r>
    </w:p>
    <w:p w:rsidR="00845640" w:rsidRDefault="00DB501C" w:rsidP="00845640">
      <w:pPr>
        <w:pStyle w:val="ListParagraph"/>
        <w:numPr>
          <w:ilvl w:val="1"/>
          <w:numId w:val="1"/>
        </w:numPr>
      </w:pPr>
      <w:r>
        <w:t>See if we may use multiple rooms so each content area has a quieter space</w:t>
      </w:r>
      <w:r w:rsidR="00BA659D">
        <w:t xml:space="preserve"> in which to work</w:t>
      </w:r>
    </w:p>
    <w:p w:rsidR="00DB501C" w:rsidRDefault="00DB501C" w:rsidP="00845640">
      <w:pPr>
        <w:pStyle w:val="ListParagraph"/>
        <w:numPr>
          <w:ilvl w:val="1"/>
          <w:numId w:val="1"/>
        </w:numPr>
      </w:pPr>
      <w:r>
        <w:t>Each group to have a facilitator (NIPEC Board member) and note taker</w:t>
      </w:r>
      <w:r w:rsidR="00BA659D">
        <w:t>, electronically preferred</w:t>
      </w:r>
    </w:p>
    <w:p w:rsidR="00DB501C" w:rsidRDefault="00BA659D" w:rsidP="00845640">
      <w:pPr>
        <w:pStyle w:val="ListParagraph"/>
        <w:numPr>
          <w:ilvl w:val="1"/>
          <w:numId w:val="1"/>
        </w:numPr>
      </w:pPr>
      <w:r>
        <w:t>Establish time limit for participants’ discussion of own program to facilitate maximum sharing of information</w:t>
      </w:r>
    </w:p>
    <w:p w:rsidR="00BA659D" w:rsidRDefault="00BA659D" w:rsidP="00845640">
      <w:pPr>
        <w:pStyle w:val="ListParagraph"/>
        <w:numPr>
          <w:ilvl w:val="1"/>
          <w:numId w:val="1"/>
        </w:numPr>
      </w:pPr>
      <w:r>
        <w:t>Create questions for each group to prime discussion</w:t>
      </w:r>
    </w:p>
    <w:p w:rsidR="00BA659D" w:rsidRDefault="00BA659D" w:rsidP="00BA659D">
      <w:pPr>
        <w:pStyle w:val="ListParagraph"/>
        <w:ind w:left="1440"/>
      </w:pPr>
    </w:p>
    <w:p w:rsidR="00BA659D" w:rsidRDefault="00BA659D" w:rsidP="00BA659D">
      <w:pPr>
        <w:pStyle w:val="ListParagraph"/>
        <w:numPr>
          <w:ilvl w:val="0"/>
          <w:numId w:val="1"/>
        </w:numPr>
      </w:pPr>
      <w:r>
        <w:t>NAP nominations – This year the emphasis is on clinicians. We will have NAP information available at ELC.</w:t>
      </w:r>
    </w:p>
    <w:p w:rsidR="00BA659D" w:rsidRDefault="00BA659D" w:rsidP="00BA659D">
      <w:pPr>
        <w:pStyle w:val="ListParagraph"/>
        <w:numPr>
          <w:ilvl w:val="0"/>
          <w:numId w:val="1"/>
        </w:numPr>
      </w:pPr>
      <w:r>
        <w:lastRenderedPageBreak/>
        <w:t xml:space="preserve">Web site update – Conference call participants went online to look at the most completed ACAPT consortium web site. Group felt the pages were a bit stagnant and we wanted more photos and links. Might consider having more of a Facebook appearance. </w:t>
      </w:r>
    </w:p>
    <w:p w:rsidR="00BA659D" w:rsidRDefault="00BA659D" w:rsidP="00BA659D">
      <w:pPr>
        <w:ind w:left="720"/>
      </w:pPr>
      <w:r>
        <w:rPr>
          <w:b/>
        </w:rPr>
        <w:t>Action:</w:t>
      </w:r>
      <w:r>
        <w:t xml:space="preserve"> Need to assign content areas to NIPEC Board members. </w:t>
      </w:r>
      <w:proofErr w:type="gramStart"/>
      <w:r>
        <w:t>Will work with Sandy Rossi to get page up as quickly as possible.</w:t>
      </w:r>
      <w:proofErr w:type="gramEnd"/>
      <w:r w:rsidR="00264234">
        <w:t xml:space="preserve"> Need to determine who will have administrator access</w:t>
      </w:r>
    </w:p>
    <w:p w:rsidR="00264234" w:rsidRDefault="00264234" w:rsidP="00BA659D">
      <w:pPr>
        <w:pStyle w:val="ListParagraph"/>
        <w:numPr>
          <w:ilvl w:val="0"/>
          <w:numId w:val="1"/>
        </w:numPr>
      </w:pPr>
      <w:r>
        <w:t xml:space="preserve">ACAPT Survey – Sent to all programs. </w:t>
      </w:r>
    </w:p>
    <w:p w:rsidR="00264234" w:rsidRDefault="00264234" w:rsidP="00264234">
      <w:pPr>
        <w:pStyle w:val="ListParagraph"/>
      </w:pPr>
      <w:r>
        <w:rPr>
          <w:b/>
        </w:rPr>
        <w:t xml:space="preserve">Action: </w:t>
      </w:r>
      <w:r>
        <w:t>Would like to obtain information collected about IPE that was included in the data collection.</w:t>
      </w:r>
    </w:p>
    <w:p w:rsidR="00264234" w:rsidRPr="00264234" w:rsidRDefault="00264234" w:rsidP="00264234">
      <w:pPr>
        <w:pStyle w:val="ListParagraph"/>
      </w:pPr>
      <w:bookmarkStart w:id="0" w:name="_GoBack"/>
      <w:bookmarkEnd w:id="0"/>
    </w:p>
    <w:p w:rsidR="00BA659D" w:rsidRDefault="00C62F4A" w:rsidP="00BA659D">
      <w:pPr>
        <w:pStyle w:val="ListParagraph"/>
        <w:numPr>
          <w:ilvl w:val="0"/>
          <w:numId w:val="1"/>
        </w:numPr>
      </w:pPr>
      <w:r>
        <w:t>Next meeting: July 17</w:t>
      </w:r>
      <w:r w:rsidRPr="00C62F4A">
        <w:rPr>
          <w:vertAlign w:val="superscript"/>
        </w:rPr>
        <w:t>th</w:t>
      </w:r>
      <w:r>
        <w:t>, 11:00 am PST</w:t>
      </w:r>
    </w:p>
    <w:p w:rsidR="00C62F4A" w:rsidRDefault="00C62F4A" w:rsidP="00C62F4A">
      <w:pPr>
        <w:pStyle w:val="ListParagraph"/>
      </w:pPr>
    </w:p>
    <w:p w:rsidR="00845640" w:rsidRDefault="00C62F4A" w:rsidP="00845640">
      <w:pPr>
        <w:pStyle w:val="ListParagraph"/>
      </w:pPr>
      <w:r>
        <w:t>Meeting adjourned: 12:00 pm PST</w:t>
      </w:r>
    </w:p>
    <w:sectPr w:rsidR="008456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14D4A"/>
    <w:multiLevelType w:val="hybridMultilevel"/>
    <w:tmpl w:val="14240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B08"/>
    <w:rsid w:val="00264234"/>
    <w:rsid w:val="003763EC"/>
    <w:rsid w:val="00845640"/>
    <w:rsid w:val="00BA659D"/>
    <w:rsid w:val="00C62F4A"/>
    <w:rsid w:val="00CB0B08"/>
    <w:rsid w:val="00DB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B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Resnik, Cheryl</dc:creator>
  <cp:lastModifiedBy>Resnik, Cheryl</cp:lastModifiedBy>
  <cp:revision>3</cp:revision>
  <dcterms:created xsi:type="dcterms:W3CDTF">2015-06-30T22:11:00Z</dcterms:created>
  <dcterms:modified xsi:type="dcterms:W3CDTF">2015-07-02T20:39:00Z</dcterms:modified>
</cp:coreProperties>
</file>