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AF" w:rsidRDefault="00687F8C">
      <w:r>
        <w:t xml:space="preserve">The IPE consortium meeting was called to order at </w:t>
      </w:r>
      <w:r w:rsidR="009D1D77">
        <w:t>12:15 pm</w:t>
      </w:r>
    </w:p>
    <w:p w:rsidR="00F6064C" w:rsidRDefault="009D1D77" w:rsidP="00F6064C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 Cheryl Resnik (Chair),</w:t>
      </w:r>
      <w:r w:rsidR="006B1552">
        <w:t xml:space="preserve"> </w:t>
      </w:r>
      <w:r w:rsidR="00687F8C">
        <w:t xml:space="preserve">Bob Nithman (Secretary), </w:t>
      </w:r>
      <w:r w:rsidR="00361E19">
        <w:t xml:space="preserve">Amber Fitzsimmons </w:t>
      </w:r>
      <w:r w:rsidR="00F6064C">
        <w:t xml:space="preserve">  </w:t>
      </w:r>
    </w:p>
    <w:p w:rsidR="00687F8C" w:rsidRDefault="00F6064C" w:rsidP="00F6064C">
      <w:pPr>
        <w:spacing w:after="0"/>
        <w:ind w:left="720"/>
      </w:pPr>
      <w:r>
        <w:rPr>
          <w:b/>
        </w:rPr>
        <w:t xml:space="preserve">                                 </w:t>
      </w:r>
      <w:r w:rsidR="00361E19">
        <w:t>(Director),</w:t>
      </w:r>
      <w:r w:rsidR="00A563DC">
        <w:t xml:space="preserve"> </w:t>
      </w:r>
      <w:r w:rsidR="008A00C5">
        <w:t>Holly Wise (Director), Dee Schilling (Director)</w:t>
      </w:r>
    </w:p>
    <w:p w:rsidR="001A05AC" w:rsidRDefault="00687F8C" w:rsidP="001A05AC">
      <w:pPr>
        <w:spacing w:after="0"/>
        <w:ind w:left="720"/>
      </w:pPr>
      <w:r w:rsidRPr="00A563DC">
        <w:rPr>
          <w:b/>
        </w:rPr>
        <w:t>Absent</w:t>
      </w:r>
      <w:r>
        <w:t>:</w:t>
      </w:r>
      <w:r w:rsidR="00A563DC">
        <w:t xml:space="preserve"> </w:t>
      </w:r>
      <w:r w:rsidR="008A00C5">
        <w:t>Nancy Kirsch (Director),</w:t>
      </w:r>
      <w:r w:rsidR="00A563DC">
        <w:t xml:space="preserve"> </w:t>
      </w:r>
      <w:r w:rsidR="008A00C5">
        <w:t xml:space="preserve">Leesa DiBartola (Director), </w:t>
      </w:r>
      <w:r w:rsidR="001A05AC">
        <w:t xml:space="preserve">Samantha </w:t>
      </w:r>
    </w:p>
    <w:p w:rsidR="00F6064C" w:rsidRDefault="001A05AC" w:rsidP="00F6064C">
      <w:pPr>
        <w:spacing w:after="0"/>
        <w:ind w:left="720"/>
      </w:pPr>
      <w:r>
        <w:rPr>
          <w:b/>
        </w:rPr>
        <w:t xml:space="preserve">               </w:t>
      </w:r>
      <w:r>
        <w:t xml:space="preserve">Brown </w:t>
      </w:r>
      <w:r w:rsidRPr="0067491A">
        <w:t>(Vice Chair)</w:t>
      </w:r>
      <w:r>
        <w:t xml:space="preserve">, </w:t>
      </w:r>
      <w:r w:rsidR="00A563DC">
        <w:t>Kathy Zalewski (Board Liaison, ACAPT)</w:t>
      </w:r>
      <w:r w:rsidR="00361E19">
        <w:t xml:space="preserve">, Lisa McLaughlin (Exec </w:t>
      </w:r>
      <w:r w:rsidR="00F6064C">
        <w:t xml:space="preserve"> </w:t>
      </w:r>
    </w:p>
    <w:p w:rsidR="00687F8C" w:rsidRDefault="00F6064C" w:rsidP="00F6064C">
      <w:pPr>
        <w:spacing w:after="0"/>
        <w:ind w:left="720"/>
      </w:pPr>
      <w:r>
        <w:t xml:space="preserve">               </w:t>
      </w:r>
      <w:bookmarkStart w:id="0" w:name="_GoBack"/>
      <w:bookmarkEnd w:id="0"/>
      <w:r w:rsidR="00361E19">
        <w:t>Director, ACAPT)</w:t>
      </w: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>: Bob Nithman</w:t>
      </w:r>
    </w:p>
    <w:p w:rsidR="00A563DC" w:rsidRDefault="00A563DC" w:rsidP="00A563DC">
      <w:pPr>
        <w:spacing w:after="0"/>
      </w:pPr>
    </w:p>
    <w:p w:rsidR="00687F8C" w:rsidRDefault="00A563DC" w:rsidP="001F70B0">
      <w:pPr>
        <w:spacing w:after="120"/>
      </w:pPr>
      <w:r>
        <w:t>Key points identified in today’s meeting:</w:t>
      </w:r>
    </w:p>
    <w:p w:rsidR="001F025D" w:rsidRPr="001F025D" w:rsidRDefault="001F025D" w:rsidP="001F025D">
      <w:pPr>
        <w:pStyle w:val="ListParagraph"/>
        <w:numPr>
          <w:ilvl w:val="0"/>
          <w:numId w:val="3"/>
        </w:numPr>
        <w:spacing w:after="120"/>
        <w:rPr>
          <w:rFonts w:eastAsia="Times New Roman"/>
        </w:rPr>
      </w:pPr>
      <w:r w:rsidRPr="001F025D">
        <w:rPr>
          <w:rFonts w:eastAsia="Times New Roman"/>
        </w:rPr>
        <w:t>Cheryl provided an introduction to NIPEC</w:t>
      </w:r>
    </w:p>
    <w:p w:rsidR="00FB7A6F" w:rsidRPr="00FB7A6F" w:rsidRDefault="001F025D" w:rsidP="00453534">
      <w:pPr>
        <w:pStyle w:val="ListParagraph"/>
        <w:numPr>
          <w:ilvl w:val="1"/>
          <w:numId w:val="3"/>
        </w:numPr>
        <w:spacing w:after="120"/>
      </w:pPr>
      <w:r w:rsidRPr="00FB7A6F">
        <w:rPr>
          <w:rFonts w:eastAsia="Times New Roman"/>
        </w:rPr>
        <w:t xml:space="preserve">The </w:t>
      </w:r>
      <w:r w:rsidR="006B1552" w:rsidRPr="00FB7A6F">
        <w:rPr>
          <w:rFonts w:eastAsia="Times New Roman"/>
        </w:rPr>
        <w:t>consortium is</w:t>
      </w:r>
      <w:r w:rsidRPr="00FB7A6F">
        <w:rPr>
          <w:rFonts w:eastAsia="Times New Roman"/>
        </w:rPr>
        <w:t xml:space="preserve"> similar to a special interest group.</w:t>
      </w:r>
    </w:p>
    <w:p w:rsidR="00FB7A6F" w:rsidRPr="00FB7A6F" w:rsidRDefault="001F025D" w:rsidP="00453534">
      <w:pPr>
        <w:pStyle w:val="ListParagraph"/>
        <w:numPr>
          <w:ilvl w:val="1"/>
          <w:numId w:val="3"/>
        </w:numPr>
        <w:spacing w:after="120"/>
      </w:pPr>
      <w:r w:rsidRPr="00FB7A6F">
        <w:rPr>
          <w:rFonts w:eastAsia="Times New Roman"/>
        </w:rPr>
        <w:t>NIPEC formation was the result of an ACAPT IPE task force</w:t>
      </w:r>
      <w:r w:rsidR="009D1D77">
        <w:rPr>
          <w:rFonts w:eastAsia="Times New Roman"/>
        </w:rPr>
        <w:t>.</w:t>
      </w:r>
      <w:r w:rsidR="00361E19">
        <w:rPr>
          <w:rFonts w:eastAsia="Times New Roman"/>
        </w:rPr>
        <w:t xml:space="preserve"> </w:t>
      </w:r>
      <w:r w:rsidR="009D1D77">
        <w:rPr>
          <w:rFonts w:eastAsia="Times New Roman"/>
        </w:rPr>
        <w:t xml:space="preserve"> Interest in forming a consortium was confirmed</w:t>
      </w:r>
      <w:r w:rsidRPr="00FB7A6F">
        <w:rPr>
          <w:rFonts w:eastAsia="Times New Roman"/>
        </w:rPr>
        <w:t xml:space="preserve"> at ELC 2013</w:t>
      </w:r>
      <w:r w:rsidR="009D1D77">
        <w:rPr>
          <w:rFonts w:eastAsia="Times New Roman"/>
        </w:rPr>
        <w:t xml:space="preserve"> and an application was submitted to and approved by the ACAPT BOD.</w:t>
      </w:r>
      <w:r w:rsidR="00361E19">
        <w:rPr>
          <w:rFonts w:eastAsia="Times New Roman"/>
        </w:rPr>
        <w:t xml:space="preserve"> </w:t>
      </w:r>
      <w:r w:rsidR="009D1D77">
        <w:rPr>
          <w:rFonts w:eastAsia="Times New Roman"/>
        </w:rPr>
        <w:t xml:space="preserve"> Subsequent consortium meetings were held at</w:t>
      </w:r>
      <w:r w:rsidRPr="00FB7A6F">
        <w:rPr>
          <w:rFonts w:eastAsia="Times New Roman"/>
        </w:rPr>
        <w:t xml:space="preserve"> CSM and NEXT 2014.</w:t>
      </w:r>
    </w:p>
    <w:p w:rsidR="00C20396" w:rsidRPr="00C20396" w:rsidRDefault="001F025D" w:rsidP="00FB7A6F">
      <w:pPr>
        <w:pStyle w:val="ListParagraph"/>
        <w:numPr>
          <w:ilvl w:val="0"/>
          <w:numId w:val="3"/>
        </w:numPr>
        <w:spacing w:after="120"/>
      </w:pPr>
      <w:r w:rsidRPr="00FB7A6F">
        <w:rPr>
          <w:rFonts w:eastAsia="Times New Roman"/>
        </w:rPr>
        <w:t xml:space="preserve">Cheryl read the description of the consortia and </w:t>
      </w:r>
      <w:r w:rsidR="00361E19">
        <w:rPr>
          <w:rFonts w:eastAsia="Times New Roman"/>
        </w:rPr>
        <w:t>its</w:t>
      </w:r>
      <w:r w:rsidRPr="00FB7A6F">
        <w:rPr>
          <w:rFonts w:eastAsia="Times New Roman"/>
        </w:rPr>
        <w:t xml:space="preserve"> 7 objectives.</w:t>
      </w:r>
      <w:r w:rsidR="00FB7A6F">
        <w:rPr>
          <w:rFonts w:eastAsia="Times New Roman"/>
        </w:rPr>
        <w:t xml:space="preserve">  Each objective will receive oversight from at least on NIPE</w:t>
      </w:r>
      <w:r w:rsidR="00361E19">
        <w:rPr>
          <w:rFonts w:eastAsia="Times New Roman"/>
        </w:rPr>
        <w:t>C</w:t>
      </w:r>
      <w:r w:rsidR="00FB7A6F">
        <w:rPr>
          <w:rFonts w:eastAsia="Times New Roman"/>
        </w:rPr>
        <w:t xml:space="preserve"> Board member and the preliminary pairings are as follows:</w:t>
      </w:r>
      <w:r w:rsidRPr="00FB7A6F">
        <w:rPr>
          <w:rFonts w:eastAsia="Times New Roman"/>
        </w:rPr>
        <w:br/>
        <w:t>  a. Nancy</w:t>
      </w:r>
      <w:r w:rsidR="009D1D77">
        <w:rPr>
          <w:rFonts w:eastAsia="Times New Roman"/>
        </w:rPr>
        <w:t xml:space="preserve"> – </w:t>
      </w:r>
      <w:r w:rsidR="009D1D77" w:rsidRPr="00361E19">
        <w:rPr>
          <w:rFonts w:eastAsia="Times New Roman"/>
          <w:i/>
        </w:rPr>
        <w:t>Disseminating information on IPE</w:t>
      </w:r>
      <w:r w:rsidRPr="00FB7A6F">
        <w:rPr>
          <w:rFonts w:eastAsia="Times New Roman"/>
        </w:rPr>
        <w:br/>
        <w:t>  b. Holly</w:t>
      </w:r>
      <w:r w:rsidR="009D1D77">
        <w:rPr>
          <w:rFonts w:eastAsia="Times New Roman"/>
        </w:rPr>
        <w:t xml:space="preserve"> – </w:t>
      </w:r>
      <w:r w:rsidR="009D1D77" w:rsidRPr="00361E19">
        <w:rPr>
          <w:rFonts w:eastAsia="Times New Roman"/>
          <w:i/>
        </w:rPr>
        <w:t>Engaging academic and clinical educators</w:t>
      </w:r>
      <w:r w:rsidRPr="00FB7A6F">
        <w:rPr>
          <w:rFonts w:eastAsia="Times New Roman"/>
        </w:rPr>
        <w:br/>
        <w:t>  c. Amber</w:t>
      </w:r>
      <w:r w:rsidR="009D1D77">
        <w:rPr>
          <w:rFonts w:eastAsia="Times New Roman"/>
        </w:rPr>
        <w:t xml:space="preserve"> </w:t>
      </w:r>
      <w:r w:rsidR="009D1D77" w:rsidRPr="00361E19">
        <w:rPr>
          <w:rFonts w:eastAsia="Times New Roman"/>
          <w:i/>
        </w:rPr>
        <w:t>– Fostering innovation, intellectual engagement and leadership among faculty</w:t>
      </w:r>
      <w:r w:rsidRPr="00FB7A6F">
        <w:rPr>
          <w:rFonts w:eastAsia="Times New Roman"/>
        </w:rPr>
        <w:br/>
        <w:t>  d. Samantha</w:t>
      </w:r>
      <w:r w:rsidR="009D1D77">
        <w:rPr>
          <w:rFonts w:eastAsia="Times New Roman"/>
        </w:rPr>
        <w:t xml:space="preserve"> </w:t>
      </w:r>
      <w:r w:rsidR="001272E2">
        <w:rPr>
          <w:rFonts w:eastAsia="Times New Roman"/>
        </w:rPr>
        <w:t>–</w:t>
      </w:r>
      <w:r w:rsidR="009D1D77">
        <w:rPr>
          <w:rFonts w:eastAsia="Times New Roman"/>
        </w:rPr>
        <w:t xml:space="preserve"> </w:t>
      </w:r>
      <w:r w:rsidR="001272E2" w:rsidRPr="00361E19">
        <w:rPr>
          <w:rFonts w:eastAsia="Times New Roman"/>
          <w:i/>
        </w:rPr>
        <w:t>Facilitating collaboration with other health professions</w:t>
      </w:r>
      <w:r w:rsidRPr="00361E19">
        <w:rPr>
          <w:rFonts w:eastAsia="Times New Roman"/>
          <w:i/>
        </w:rPr>
        <w:br/>
      </w:r>
      <w:r w:rsidRPr="00FB7A6F">
        <w:rPr>
          <w:rFonts w:eastAsia="Times New Roman"/>
        </w:rPr>
        <w:t>  e. Dee</w:t>
      </w:r>
      <w:r w:rsidR="001272E2">
        <w:rPr>
          <w:rFonts w:eastAsia="Times New Roman"/>
        </w:rPr>
        <w:t xml:space="preserve"> – </w:t>
      </w:r>
      <w:r w:rsidR="001272E2" w:rsidRPr="00361E19">
        <w:rPr>
          <w:rFonts w:eastAsia="Times New Roman"/>
          <w:i/>
        </w:rPr>
        <w:t>Developing mechanisms for DPT students to meet core competencies</w:t>
      </w:r>
      <w:r w:rsidRPr="00361E19">
        <w:rPr>
          <w:rFonts w:eastAsia="Times New Roman"/>
          <w:i/>
        </w:rPr>
        <w:br/>
      </w:r>
      <w:r w:rsidRPr="00FB7A6F">
        <w:rPr>
          <w:rFonts w:eastAsia="Times New Roman"/>
        </w:rPr>
        <w:t>  f. Cheryl</w:t>
      </w:r>
      <w:r w:rsidR="001272E2">
        <w:rPr>
          <w:rFonts w:eastAsia="Times New Roman"/>
        </w:rPr>
        <w:t xml:space="preserve"> – </w:t>
      </w:r>
      <w:r w:rsidR="001272E2" w:rsidRPr="00361E19">
        <w:rPr>
          <w:rFonts w:eastAsia="Times New Roman"/>
          <w:i/>
        </w:rPr>
        <w:t>Disseminating IPE information in coordination with the APTA</w:t>
      </w:r>
      <w:r w:rsidRPr="00361E19">
        <w:rPr>
          <w:rFonts w:eastAsia="Times New Roman"/>
          <w:i/>
        </w:rPr>
        <w:br/>
      </w:r>
      <w:r w:rsidRPr="00FB7A6F">
        <w:rPr>
          <w:rFonts w:eastAsia="Times New Roman"/>
        </w:rPr>
        <w:t>  g. Bob</w:t>
      </w:r>
      <w:r w:rsidR="001272E2">
        <w:rPr>
          <w:rFonts w:eastAsia="Times New Roman"/>
        </w:rPr>
        <w:t xml:space="preserve"> – </w:t>
      </w:r>
      <w:r w:rsidR="001272E2" w:rsidRPr="00361E19">
        <w:rPr>
          <w:rFonts w:eastAsia="Times New Roman"/>
          <w:i/>
        </w:rPr>
        <w:t>Serving as a resource to national associations of health professions schools</w:t>
      </w:r>
    </w:p>
    <w:p w:rsidR="00C20396" w:rsidRPr="00C20396" w:rsidRDefault="001F025D" w:rsidP="00C20396">
      <w:pPr>
        <w:pStyle w:val="ListParagraph"/>
        <w:numPr>
          <w:ilvl w:val="0"/>
          <w:numId w:val="3"/>
        </w:numPr>
        <w:spacing w:after="120"/>
      </w:pPr>
      <w:r w:rsidRPr="00C20396">
        <w:rPr>
          <w:rFonts w:eastAsia="Times New Roman"/>
        </w:rPr>
        <w:t xml:space="preserve">APTA House of Delegates adopted the 4 </w:t>
      </w:r>
      <w:r w:rsidR="006B1552">
        <w:rPr>
          <w:rFonts w:eastAsia="Times New Roman"/>
        </w:rPr>
        <w:t>IPEC Core Competencies for Interprofessional Collaborative Practice</w:t>
      </w:r>
      <w:r w:rsidRPr="00C20396">
        <w:rPr>
          <w:rFonts w:eastAsia="Times New Roman"/>
        </w:rPr>
        <w:t xml:space="preserve">; CAPTE then integrated IPE criteria into the 3rd revision of </w:t>
      </w:r>
      <w:r w:rsidR="001A05AC">
        <w:rPr>
          <w:rFonts w:eastAsia="Times New Roman"/>
        </w:rPr>
        <w:t xml:space="preserve">proposed </w:t>
      </w:r>
      <w:r w:rsidRPr="00C20396">
        <w:rPr>
          <w:rFonts w:eastAsia="Times New Roman"/>
        </w:rPr>
        <w:t>accreditation standards.</w:t>
      </w:r>
    </w:p>
    <w:p w:rsidR="00C20396" w:rsidRPr="00C20396" w:rsidRDefault="001F025D" w:rsidP="00C20396">
      <w:pPr>
        <w:pStyle w:val="ListParagraph"/>
        <w:numPr>
          <w:ilvl w:val="0"/>
          <w:numId w:val="3"/>
        </w:numPr>
        <w:spacing w:after="120"/>
      </w:pPr>
      <w:r w:rsidRPr="00C20396">
        <w:rPr>
          <w:rFonts w:eastAsia="Times New Roman"/>
        </w:rPr>
        <w:t>ELC will serve as the annual meeting venue for NIPEC.</w:t>
      </w:r>
    </w:p>
    <w:p w:rsidR="00C20396" w:rsidRPr="00C20396" w:rsidRDefault="001F025D" w:rsidP="00C20396">
      <w:pPr>
        <w:pStyle w:val="ListParagraph"/>
        <w:numPr>
          <w:ilvl w:val="0"/>
          <w:numId w:val="3"/>
        </w:numPr>
        <w:spacing w:after="120"/>
      </w:pPr>
      <w:r w:rsidRPr="00C20396">
        <w:rPr>
          <w:rFonts w:eastAsia="Times New Roman"/>
        </w:rPr>
        <w:t>NIPEC will provide a report later at today's ACAPT business meeting.</w:t>
      </w:r>
    </w:p>
    <w:p w:rsidR="00C20396" w:rsidRPr="00C20396" w:rsidRDefault="001F025D" w:rsidP="00C20396">
      <w:pPr>
        <w:pStyle w:val="ListParagraph"/>
        <w:numPr>
          <w:ilvl w:val="0"/>
          <w:numId w:val="3"/>
        </w:numPr>
        <w:spacing w:after="120"/>
      </w:pPr>
      <w:r w:rsidRPr="00C20396">
        <w:rPr>
          <w:rFonts w:eastAsia="Times New Roman"/>
        </w:rPr>
        <w:t xml:space="preserve">Lisa McLaughlin </w:t>
      </w:r>
      <w:r w:rsidR="00361E19">
        <w:rPr>
          <w:rFonts w:eastAsia="Times New Roman"/>
        </w:rPr>
        <w:t xml:space="preserve">is </w:t>
      </w:r>
      <w:r w:rsidRPr="00C20396">
        <w:rPr>
          <w:rFonts w:eastAsia="Times New Roman"/>
        </w:rPr>
        <w:t xml:space="preserve">tasked with building the NIPEC website; linked to APTA webpage. </w:t>
      </w:r>
    </w:p>
    <w:p w:rsidR="006B1552" w:rsidRPr="006B1552" w:rsidRDefault="001F025D" w:rsidP="00361E19">
      <w:pPr>
        <w:pStyle w:val="ListParagraph"/>
        <w:numPr>
          <w:ilvl w:val="1"/>
          <w:numId w:val="3"/>
        </w:numPr>
        <w:spacing w:after="120"/>
      </w:pPr>
      <w:r w:rsidRPr="00C20396">
        <w:rPr>
          <w:rFonts w:eastAsia="Times New Roman"/>
        </w:rPr>
        <w:t>Webpage will house IPE activities that NIPEC members submit as project summaries.</w:t>
      </w:r>
    </w:p>
    <w:p w:rsidR="006B1552" w:rsidRPr="006B1552" w:rsidRDefault="006B1552" w:rsidP="00C20396">
      <w:pPr>
        <w:pStyle w:val="ListParagraph"/>
        <w:numPr>
          <w:ilvl w:val="0"/>
          <w:numId w:val="3"/>
        </w:numPr>
        <w:spacing w:after="120"/>
      </w:pPr>
      <w:r>
        <w:rPr>
          <w:rFonts w:eastAsia="Times New Roman"/>
        </w:rPr>
        <w:t>Membership sugg</w:t>
      </w:r>
      <w:r w:rsidR="001F025D" w:rsidRPr="00C20396">
        <w:rPr>
          <w:rFonts w:eastAsia="Times New Roman"/>
        </w:rPr>
        <w:t xml:space="preserve">ested polling academic institutions about </w:t>
      </w:r>
      <w:r>
        <w:rPr>
          <w:rFonts w:eastAsia="Times New Roman"/>
        </w:rPr>
        <w:t>methods to</w:t>
      </w:r>
      <w:r w:rsidR="001F025D" w:rsidRPr="00C20396">
        <w:rPr>
          <w:rFonts w:eastAsia="Times New Roman"/>
        </w:rPr>
        <w:t xml:space="preserve"> integrat</w:t>
      </w:r>
      <w:r>
        <w:rPr>
          <w:rFonts w:eastAsia="Times New Roman"/>
        </w:rPr>
        <w:t>e</w:t>
      </w:r>
      <w:r w:rsidR="001F025D" w:rsidRPr="00C20396">
        <w:rPr>
          <w:rFonts w:eastAsia="Times New Roman"/>
        </w:rPr>
        <w:t xml:space="preserve"> IPE</w:t>
      </w:r>
      <w:proofErr w:type="gramStart"/>
      <w:r>
        <w:rPr>
          <w:rFonts w:eastAsia="Times New Roman"/>
        </w:rPr>
        <w:t>;</w:t>
      </w:r>
      <w:proofErr w:type="gramEnd"/>
      <w:r w:rsidR="001F025D" w:rsidRPr="00C20396">
        <w:rPr>
          <w:rFonts w:eastAsia="Times New Roman"/>
        </w:rPr>
        <w:br/>
        <w:t xml:space="preserve">Discussion ensued about the variability of methods </w:t>
      </w:r>
      <w:r>
        <w:rPr>
          <w:rFonts w:eastAsia="Times New Roman"/>
        </w:rPr>
        <w:t xml:space="preserve">mostly related to program </w:t>
      </w:r>
      <w:r w:rsidR="001F025D" w:rsidRPr="00C20396">
        <w:rPr>
          <w:rFonts w:eastAsia="Times New Roman"/>
        </w:rPr>
        <w:t>setting and financial resource limitations - "wide net" of IPE offerings.</w:t>
      </w:r>
    </w:p>
    <w:p w:rsidR="006B1552" w:rsidRPr="006B1552" w:rsidRDefault="001F025D" w:rsidP="00C20396">
      <w:pPr>
        <w:pStyle w:val="ListParagraph"/>
        <w:numPr>
          <w:ilvl w:val="0"/>
          <w:numId w:val="3"/>
        </w:numPr>
        <w:spacing w:after="120"/>
      </w:pPr>
      <w:r w:rsidRPr="00C20396">
        <w:rPr>
          <w:rFonts w:eastAsia="Times New Roman"/>
        </w:rPr>
        <w:t xml:space="preserve">Discussion regarding the new accreditation standards and its </w:t>
      </w:r>
      <w:r w:rsidR="006B1552" w:rsidRPr="00C20396">
        <w:rPr>
          <w:rFonts w:eastAsia="Times New Roman"/>
        </w:rPr>
        <w:t>effect</w:t>
      </w:r>
      <w:r w:rsidRPr="00C20396">
        <w:rPr>
          <w:rFonts w:eastAsia="Times New Roman"/>
        </w:rPr>
        <w:t xml:space="preserve"> on a transition from voluntary/service-based</w:t>
      </w:r>
      <w:r w:rsidR="006B1552">
        <w:rPr>
          <w:rFonts w:eastAsia="Times New Roman"/>
        </w:rPr>
        <w:t xml:space="preserve"> IPE </w:t>
      </w:r>
      <w:r w:rsidRPr="00C20396">
        <w:rPr>
          <w:rFonts w:eastAsia="Times New Roman"/>
        </w:rPr>
        <w:t>model</w:t>
      </w:r>
      <w:r w:rsidR="006B1552">
        <w:rPr>
          <w:rFonts w:eastAsia="Times New Roman"/>
        </w:rPr>
        <w:t>s</w:t>
      </w:r>
      <w:r w:rsidRPr="00C20396">
        <w:rPr>
          <w:rFonts w:eastAsia="Times New Roman"/>
        </w:rPr>
        <w:t xml:space="preserve"> to a more administratively supported/funded initiative</w:t>
      </w:r>
      <w:r w:rsidR="006B1552">
        <w:rPr>
          <w:rFonts w:eastAsia="Times New Roman"/>
        </w:rPr>
        <w:t>s</w:t>
      </w:r>
      <w:r w:rsidRPr="00C20396">
        <w:rPr>
          <w:rFonts w:eastAsia="Times New Roman"/>
        </w:rPr>
        <w:t>.</w:t>
      </w:r>
    </w:p>
    <w:p w:rsidR="006B1552" w:rsidRPr="006B1552" w:rsidRDefault="001F025D" w:rsidP="00C20396">
      <w:pPr>
        <w:pStyle w:val="ListParagraph"/>
        <w:numPr>
          <w:ilvl w:val="0"/>
          <w:numId w:val="3"/>
        </w:numPr>
        <w:spacing w:after="120"/>
      </w:pPr>
      <w:r w:rsidRPr="00C20396">
        <w:rPr>
          <w:rFonts w:eastAsia="Times New Roman"/>
        </w:rPr>
        <w:lastRenderedPageBreak/>
        <w:t>Questions and discussion about whether the current "IPE Activities and Projects Summary" form gathers sufficient information (12 questions)</w:t>
      </w:r>
    </w:p>
    <w:p w:rsidR="006B1552" w:rsidRPr="006B1552" w:rsidRDefault="001F025D" w:rsidP="00C20396">
      <w:pPr>
        <w:pStyle w:val="ListParagraph"/>
        <w:numPr>
          <w:ilvl w:val="0"/>
          <w:numId w:val="3"/>
        </w:numPr>
        <w:spacing w:after="120"/>
      </w:pPr>
      <w:r w:rsidRPr="00C20396">
        <w:rPr>
          <w:rFonts w:eastAsia="Times New Roman"/>
        </w:rPr>
        <w:t xml:space="preserve">Member suggestion that NIPEC send a consolidated response to CAPTE </w:t>
      </w:r>
      <w:r w:rsidR="006B1552">
        <w:rPr>
          <w:rFonts w:eastAsia="Times New Roman"/>
        </w:rPr>
        <w:t xml:space="preserve">about the newly proposed </w:t>
      </w:r>
      <w:r w:rsidRPr="00C20396">
        <w:rPr>
          <w:rFonts w:eastAsia="Times New Roman"/>
        </w:rPr>
        <w:t>IPE criteria.</w:t>
      </w:r>
    </w:p>
    <w:p w:rsidR="006B1552" w:rsidRPr="006B1552" w:rsidRDefault="001F025D" w:rsidP="006B1552">
      <w:pPr>
        <w:pStyle w:val="ListParagraph"/>
        <w:numPr>
          <w:ilvl w:val="1"/>
          <w:numId w:val="3"/>
        </w:numPr>
        <w:spacing w:after="120"/>
      </w:pPr>
      <w:r w:rsidRPr="00C20396">
        <w:rPr>
          <w:rFonts w:eastAsia="Times New Roman"/>
        </w:rPr>
        <w:t>New criteria in the proposed standards: 6k3</w:t>
      </w:r>
      <w:r w:rsidR="006B1552">
        <w:rPr>
          <w:rFonts w:eastAsia="Times New Roman"/>
        </w:rPr>
        <w:t xml:space="preserve">, 7d6, 7d23, 7d35, 7d36, 7d38 </w:t>
      </w:r>
    </w:p>
    <w:p w:rsidR="006B1552" w:rsidRPr="006B1552" w:rsidRDefault="001F025D" w:rsidP="006B1552">
      <w:pPr>
        <w:pStyle w:val="ListParagraph"/>
        <w:numPr>
          <w:ilvl w:val="0"/>
          <w:numId w:val="3"/>
        </w:numPr>
        <w:spacing w:after="120"/>
      </w:pPr>
      <w:r w:rsidRPr="00C20396">
        <w:rPr>
          <w:rFonts w:eastAsia="Times New Roman"/>
        </w:rPr>
        <w:t>Discussion regarding the involvement of core and clinical faculty in the successful development of IPE activities in DPT curricula.</w:t>
      </w:r>
      <w:r w:rsidR="006B1552">
        <w:rPr>
          <w:rFonts w:eastAsia="Times New Roman"/>
        </w:rPr>
        <w:t xml:space="preserve"> </w:t>
      </w:r>
    </w:p>
    <w:p w:rsidR="006B1552" w:rsidRPr="006B1552" w:rsidRDefault="001F025D" w:rsidP="00361E19">
      <w:pPr>
        <w:pStyle w:val="ListParagraph"/>
        <w:numPr>
          <w:ilvl w:val="1"/>
          <w:numId w:val="3"/>
        </w:numPr>
        <w:spacing w:after="120"/>
        <w:ind w:left="720"/>
      </w:pPr>
      <w:r w:rsidRPr="00C20396">
        <w:rPr>
          <w:rFonts w:eastAsia="Times New Roman"/>
        </w:rPr>
        <w:t>Proposed changes to the IPE Activities and Project Summaries form</w:t>
      </w:r>
      <w:r w:rsidR="008978F8">
        <w:rPr>
          <w:rFonts w:eastAsia="Times New Roman"/>
        </w:rPr>
        <w:t xml:space="preserve">. </w:t>
      </w:r>
      <w:r w:rsidR="00361E19">
        <w:rPr>
          <w:rFonts w:eastAsia="Times New Roman"/>
        </w:rPr>
        <w:t xml:space="preserve"> </w:t>
      </w:r>
      <w:r w:rsidR="008978F8">
        <w:rPr>
          <w:rFonts w:eastAsia="Times New Roman"/>
        </w:rPr>
        <w:t>Glossary will be creat</w:t>
      </w:r>
      <w:r w:rsidR="003C03D9">
        <w:rPr>
          <w:rFonts w:eastAsia="Times New Roman"/>
        </w:rPr>
        <w:t xml:space="preserve">ed to assist in completing form  - </w:t>
      </w:r>
      <w:r w:rsidR="001272E2">
        <w:rPr>
          <w:rFonts w:eastAsia="Times New Roman"/>
        </w:rPr>
        <w:t>See attached</w:t>
      </w:r>
    </w:p>
    <w:p w:rsidR="006B1552" w:rsidRPr="006B1552" w:rsidRDefault="001F025D" w:rsidP="006B1552">
      <w:pPr>
        <w:pStyle w:val="ListParagraph"/>
        <w:numPr>
          <w:ilvl w:val="1"/>
          <w:numId w:val="3"/>
        </w:numPr>
        <w:spacing w:after="120"/>
      </w:pPr>
      <w:r w:rsidRPr="006B1552">
        <w:rPr>
          <w:rFonts w:eastAsia="Times New Roman"/>
          <w:b/>
        </w:rPr>
        <w:t>Action</w:t>
      </w:r>
      <w:r w:rsidRPr="00C20396">
        <w:rPr>
          <w:rFonts w:eastAsia="Times New Roman"/>
        </w:rPr>
        <w:t>: Cheryl to email consortia revised form to review.</w:t>
      </w:r>
    </w:p>
    <w:p w:rsidR="001272E2" w:rsidRPr="007776F2" w:rsidRDefault="001F025D" w:rsidP="00361E19">
      <w:pPr>
        <w:pStyle w:val="ListParagraph"/>
        <w:numPr>
          <w:ilvl w:val="1"/>
          <w:numId w:val="3"/>
        </w:numPr>
        <w:spacing w:after="120"/>
        <w:ind w:left="720"/>
      </w:pPr>
      <w:r w:rsidRPr="00C20396">
        <w:rPr>
          <w:rFonts w:eastAsia="Times New Roman"/>
        </w:rPr>
        <w:t xml:space="preserve">Jody Frost and Annette Iglarsh reported that PT is now listed </w:t>
      </w:r>
      <w:r w:rsidR="006B1552">
        <w:rPr>
          <w:rFonts w:eastAsia="Times New Roman"/>
        </w:rPr>
        <w:t xml:space="preserve">as a </w:t>
      </w:r>
      <w:r w:rsidRPr="00C20396">
        <w:rPr>
          <w:rFonts w:eastAsia="Times New Roman"/>
        </w:rPr>
        <w:t>distinguished</w:t>
      </w:r>
      <w:r w:rsidR="006B1552">
        <w:rPr>
          <w:rFonts w:eastAsia="Times New Roman"/>
        </w:rPr>
        <w:t xml:space="preserve"> US health profession with the National Academies of Practice (NAP)</w:t>
      </w:r>
      <w:r w:rsidR="001272E2">
        <w:rPr>
          <w:rFonts w:eastAsia="Times New Roman"/>
        </w:rPr>
        <w:t xml:space="preserve">. </w:t>
      </w:r>
      <w:r w:rsidR="00361E19">
        <w:rPr>
          <w:rFonts w:eastAsia="Times New Roman"/>
        </w:rPr>
        <w:t xml:space="preserve"> </w:t>
      </w:r>
      <w:r w:rsidR="001272E2" w:rsidRPr="00C20396">
        <w:rPr>
          <w:rFonts w:eastAsia="Times New Roman"/>
        </w:rPr>
        <w:t>This organization has a</w:t>
      </w:r>
      <w:r w:rsidR="001272E2">
        <w:rPr>
          <w:rFonts w:eastAsia="Times New Roman"/>
        </w:rPr>
        <w:t xml:space="preserve"> role in public policy development</w:t>
      </w:r>
    </w:p>
    <w:p w:rsidR="006B1552" w:rsidRPr="006B1552" w:rsidRDefault="006B1552" w:rsidP="006B1552">
      <w:pPr>
        <w:pStyle w:val="ListParagraph"/>
        <w:numPr>
          <w:ilvl w:val="1"/>
          <w:numId w:val="3"/>
        </w:numPr>
        <w:spacing w:after="120"/>
      </w:pPr>
      <w:r>
        <w:rPr>
          <w:rFonts w:eastAsia="Times New Roman"/>
        </w:rPr>
        <w:t xml:space="preserve">NAP conducts an </w:t>
      </w:r>
      <w:r w:rsidR="001F025D" w:rsidRPr="00C20396">
        <w:rPr>
          <w:rFonts w:eastAsia="Times New Roman"/>
        </w:rPr>
        <w:t>IPE caucus every year</w:t>
      </w:r>
    </w:p>
    <w:p w:rsidR="006B1552" w:rsidRPr="006B1552" w:rsidRDefault="006B1552" w:rsidP="006B1552">
      <w:pPr>
        <w:pStyle w:val="ListParagraph"/>
        <w:numPr>
          <w:ilvl w:val="1"/>
          <w:numId w:val="3"/>
        </w:numPr>
        <w:spacing w:after="120"/>
      </w:pPr>
      <w:r>
        <w:rPr>
          <w:rFonts w:eastAsia="Times New Roman"/>
        </w:rPr>
        <w:t xml:space="preserve">NAP </w:t>
      </w:r>
      <w:r w:rsidR="001F025D" w:rsidRPr="00C20396">
        <w:rPr>
          <w:rFonts w:eastAsia="Times New Roman"/>
        </w:rPr>
        <w:t>is now accepting nominations for new members</w:t>
      </w:r>
    </w:p>
    <w:p w:rsidR="007776F2" w:rsidRPr="007776F2" w:rsidRDefault="001F025D" w:rsidP="007776F2">
      <w:pPr>
        <w:pStyle w:val="ListParagraph"/>
        <w:numPr>
          <w:ilvl w:val="0"/>
          <w:numId w:val="3"/>
        </w:numPr>
        <w:spacing w:after="120"/>
      </w:pPr>
      <w:r w:rsidRPr="00C20396">
        <w:rPr>
          <w:rFonts w:eastAsia="Times New Roman"/>
        </w:rPr>
        <w:t xml:space="preserve">Mike </w:t>
      </w:r>
      <w:proofErr w:type="spellStart"/>
      <w:r w:rsidRPr="00C20396">
        <w:rPr>
          <w:rFonts w:eastAsia="Times New Roman"/>
        </w:rPr>
        <w:t>Majsak</w:t>
      </w:r>
      <w:proofErr w:type="spellEnd"/>
      <w:r w:rsidRPr="00C20396">
        <w:rPr>
          <w:rFonts w:eastAsia="Times New Roman"/>
        </w:rPr>
        <w:t xml:space="preserve"> provided a</w:t>
      </w:r>
      <w:r w:rsidR="001272E2">
        <w:rPr>
          <w:rFonts w:eastAsia="Times New Roman"/>
        </w:rPr>
        <w:t>n</w:t>
      </w:r>
      <w:r w:rsidRPr="00C20396">
        <w:rPr>
          <w:rFonts w:eastAsia="Times New Roman"/>
        </w:rPr>
        <w:t xml:space="preserve"> </w:t>
      </w:r>
      <w:r w:rsidR="001272E2">
        <w:rPr>
          <w:rFonts w:eastAsia="Times New Roman"/>
        </w:rPr>
        <w:t xml:space="preserve">update on the recent IPEC </w:t>
      </w:r>
      <w:r w:rsidR="001A05AC">
        <w:rPr>
          <w:rFonts w:eastAsia="Times New Roman"/>
        </w:rPr>
        <w:t xml:space="preserve">faculty development </w:t>
      </w:r>
      <w:r w:rsidR="001272E2">
        <w:rPr>
          <w:rFonts w:eastAsia="Times New Roman"/>
        </w:rPr>
        <w:t>meeting</w:t>
      </w:r>
    </w:p>
    <w:p w:rsidR="007776F2" w:rsidRPr="007776F2" w:rsidRDefault="001F025D" w:rsidP="006B1552">
      <w:pPr>
        <w:pStyle w:val="ListParagraph"/>
        <w:numPr>
          <w:ilvl w:val="1"/>
          <w:numId w:val="3"/>
        </w:numPr>
        <w:spacing w:after="120"/>
      </w:pPr>
      <w:r w:rsidRPr="00C20396">
        <w:rPr>
          <w:rFonts w:eastAsia="Times New Roman"/>
        </w:rPr>
        <w:t>Several PT schools attended</w:t>
      </w:r>
    </w:p>
    <w:p w:rsidR="007776F2" w:rsidRPr="007776F2" w:rsidRDefault="001F025D" w:rsidP="006B1552">
      <w:pPr>
        <w:pStyle w:val="ListParagraph"/>
        <w:numPr>
          <w:ilvl w:val="1"/>
          <w:numId w:val="3"/>
        </w:numPr>
        <w:spacing w:after="120"/>
      </w:pPr>
      <w:r w:rsidRPr="00C20396">
        <w:rPr>
          <w:rFonts w:eastAsia="Times New Roman"/>
        </w:rPr>
        <w:t xml:space="preserve">Concern was faculty development to promote buy in, knowledge, culture change, etc.  </w:t>
      </w:r>
    </w:p>
    <w:p w:rsidR="007776F2" w:rsidRPr="007776F2" w:rsidRDefault="001F025D" w:rsidP="006B1552">
      <w:pPr>
        <w:pStyle w:val="ListParagraph"/>
        <w:numPr>
          <w:ilvl w:val="1"/>
          <w:numId w:val="3"/>
        </w:numPr>
        <w:spacing w:after="120"/>
      </w:pPr>
      <w:r w:rsidRPr="00C20396">
        <w:rPr>
          <w:rFonts w:eastAsia="Times New Roman"/>
        </w:rPr>
        <w:t xml:space="preserve">Models of IPE teams threaded into </w:t>
      </w:r>
      <w:r w:rsidR="007776F2">
        <w:rPr>
          <w:rFonts w:eastAsia="Times New Roman"/>
        </w:rPr>
        <w:t>curricula</w:t>
      </w:r>
    </w:p>
    <w:p w:rsidR="007776F2" w:rsidRPr="007776F2" w:rsidRDefault="001F025D" w:rsidP="006B1552">
      <w:pPr>
        <w:pStyle w:val="ListParagraph"/>
        <w:numPr>
          <w:ilvl w:val="1"/>
          <w:numId w:val="3"/>
        </w:numPr>
        <w:spacing w:after="120"/>
      </w:pPr>
      <w:r w:rsidRPr="00C20396">
        <w:rPr>
          <w:rFonts w:eastAsia="Times New Roman"/>
        </w:rPr>
        <w:t>Lack of consensus with outcome tool selection; agreement to a set of common tools vs. Develop new tools.</w:t>
      </w:r>
    </w:p>
    <w:p w:rsidR="007776F2" w:rsidRPr="007776F2" w:rsidRDefault="001F025D" w:rsidP="006B1552">
      <w:pPr>
        <w:pStyle w:val="ListParagraph"/>
        <w:numPr>
          <w:ilvl w:val="1"/>
          <w:numId w:val="3"/>
        </w:numPr>
        <w:spacing w:after="120"/>
      </w:pPr>
      <w:r w:rsidRPr="00C20396">
        <w:rPr>
          <w:rFonts w:eastAsia="Times New Roman"/>
        </w:rPr>
        <w:t xml:space="preserve">Resistance among some medical models </w:t>
      </w:r>
    </w:p>
    <w:p w:rsidR="007776F2" w:rsidRPr="007776F2" w:rsidRDefault="001F025D" w:rsidP="006B1552">
      <w:pPr>
        <w:pStyle w:val="ListParagraph"/>
        <w:numPr>
          <w:ilvl w:val="1"/>
          <w:numId w:val="3"/>
        </w:numPr>
        <w:spacing w:after="120"/>
      </w:pPr>
      <w:r w:rsidRPr="00C20396">
        <w:rPr>
          <w:rFonts w:eastAsia="Times New Roman"/>
        </w:rPr>
        <w:t xml:space="preserve">Telehealth is a possible IPE application </w:t>
      </w:r>
    </w:p>
    <w:p w:rsidR="007776F2" w:rsidRPr="007776F2" w:rsidRDefault="001F025D" w:rsidP="006B1552">
      <w:pPr>
        <w:pStyle w:val="ListParagraph"/>
        <w:numPr>
          <w:ilvl w:val="1"/>
          <w:numId w:val="3"/>
        </w:numPr>
        <w:spacing w:after="120"/>
      </w:pPr>
      <w:r w:rsidRPr="00C20396">
        <w:rPr>
          <w:rFonts w:eastAsia="Times New Roman"/>
        </w:rPr>
        <w:t>Faculty development IPE prog</w:t>
      </w:r>
      <w:r w:rsidR="007776F2">
        <w:rPr>
          <w:rFonts w:eastAsia="Times New Roman"/>
        </w:rPr>
        <w:t xml:space="preserve">ramming was proposed for CSM. </w:t>
      </w:r>
    </w:p>
    <w:p w:rsidR="007776F2" w:rsidRPr="007776F2" w:rsidRDefault="007776F2" w:rsidP="007776F2">
      <w:pPr>
        <w:pStyle w:val="ListParagraph"/>
        <w:spacing w:after="120"/>
        <w:ind w:left="1440"/>
      </w:pPr>
    </w:p>
    <w:p w:rsidR="001F025D" w:rsidRDefault="001F025D" w:rsidP="007776F2">
      <w:pPr>
        <w:spacing w:after="120"/>
      </w:pPr>
      <w:r w:rsidRPr="007776F2">
        <w:rPr>
          <w:rFonts w:eastAsia="Times New Roman"/>
        </w:rPr>
        <w:t>Meeting was adjourned at 1</w:t>
      </w:r>
      <w:r w:rsidR="001272E2">
        <w:rPr>
          <w:rFonts w:eastAsia="Times New Roman"/>
        </w:rPr>
        <w:t>:</w:t>
      </w:r>
      <w:r w:rsidRPr="007776F2">
        <w:rPr>
          <w:rFonts w:eastAsia="Times New Roman"/>
        </w:rPr>
        <w:t>25pm.</w:t>
      </w:r>
      <w:r w:rsidRPr="007776F2">
        <w:rPr>
          <w:rFonts w:eastAsia="Times New Roman"/>
        </w:rPr>
        <w:br/>
      </w:r>
      <w:r w:rsidRPr="007776F2">
        <w:rPr>
          <w:rFonts w:eastAsia="Times New Roman"/>
        </w:rPr>
        <w:br/>
      </w:r>
    </w:p>
    <w:sectPr w:rsidR="001F02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E3" w:rsidRDefault="00833BE3" w:rsidP="00687F8C">
      <w:pPr>
        <w:spacing w:after="0" w:line="240" w:lineRule="auto"/>
      </w:pPr>
      <w:r>
        <w:separator/>
      </w:r>
    </w:p>
  </w:endnote>
  <w:endnote w:type="continuationSeparator" w:id="0">
    <w:p w:rsidR="00833BE3" w:rsidRDefault="00833BE3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B0" w:rsidRDefault="001F70B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09538" wp14:editId="217940C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70B0" w:rsidRDefault="001F70B0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6064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1F70B0" w:rsidRDefault="001F70B0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6064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F70B0" w:rsidRDefault="001F7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E3" w:rsidRDefault="00833BE3" w:rsidP="00687F8C">
      <w:pPr>
        <w:spacing w:after="0" w:line="240" w:lineRule="auto"/>
      </w:pPr>
      <w:r>
        <w:separator/>
      </w:r>
    </w:p>
  </w:footnote>
  <w:footnote w:type="continuationSeparator" w:id="0">
    <w:p w:rsidR="00833BE3" w:rsidRDefault="00833BE3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7F8C" w:rsidRDefault="009D1D77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NIPEC Membership Meeting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87F8C" w:rsidRDefault="009D1D77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E</w:t>
        </w:r>
        <w:r w:rsidR="00361E19">
          <w:rPr>
            <w:color w:val="4F81BD" w:themeColor="accent1"/>
          </w:rPr>
          <w:t xml:space="preserve">ducational </w:t>
        </w:r>
        <w:r>
          <w:rPr>
            <w:color w:val="4F81BD" w:themeColor="accent1"/>
          </w:rPr>
          <w:t>L</w:t>
        </w:r>
        <w:r w:rsidR="00361E19">
          <w:rPr>
            <w:color w:val="4F81BD" w:themeColor="accent1"/>
          </w:rPr>
          <w:t>eadership Conference (ELC)</w:t>
        </w:r>
        <w:r>
          <w:rPr>
            <w:color w:val="4F81BD" w:themeColor="accent1"/>
          </w:rPr>
          <w:t xml:space="preserve"> 2014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87F8C" w:rsidRDefault="009D1D77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October 10, 2014</w:t>
        </w:r>
      </w:p>
    </w:sdtContent>
  </w:sdt>
  <w:p w:rsidR="00687F8C" w:rsidRDefault="00687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85F36"/>
    <w:rsid w:val="000B7736"/>
    <w:rsid w:val="001272E2"/>
    <w:rsid w:val="001549D0"/>
    <w:rsid w:val="001A05AC"/>
    <w:rsid w:val="001F025D"/>
    <w:rsid w:val="001F70B0"/>
    <w:rsid w:val="002B153D"/>
    <w:rsid w:val="002E22A7"/>
    <w:rsid w:val="00327AB7"/>
    <w:rsid w:val="00361E19"/>
    <w:rsid w:val="003741C1"/>
    <w:rsid w:val="003940C4"/>
    <w:rsid w:val="003C03D9"/>
    <w:rsid w:val="003F2181"/>
    <w:rsid w:val="00417B3A"/>
    <w:rsid w:val="00453534"/>
    <w:rsid w:val="00495B42"/>
    <w:rsid w:val="004A3F6D"/>
    <w:rsid w:val="0057268C"/>
    <w:rsid w:val="005D66C3"/>
    <w:rsid w:val="006367E2"/>
    <w:rsid w:val="00642AEE"/>
    <w:rsid w:val="0067491A"/>
    <w:rsid w:val="00687F8C"/>
    <w:rsid w:val="006B1552"/>
    <w:rsid w:val="006F0A44"/>
    <w:rsid w:val="00711781"/>
    <w:rsid w:val="007776F2"/>
    <w:rsid w:val="007F47A6"/>
    <w:rsid w:val="0080737F"/>
    <w:rsid w:val="0081652B"/>
    <w:rsid w:val="00833BE3"/>
    <w:rsid w:val="008978F8"/>
    <w:rsid w:val="008A00C5"/>
    <w:rsid w:val="009976B8"/>
    <w:rsid w:val="009D1D77"/>
    <w:rsid w:val="009E5756"/>
    <w:rsid w:val="00A563DC"/>
    <w:rsid w:val="00AA15F3"/>
    <w:rsid w:val="00B033F0"/>
    <w:rsid w:val="00B32C44"/>
    <w:rsid w:val="00BD66E4"/>
    <w:rsid w:val="00C20396"/>
    <w:rsid w:val="00DA0FF5"/>
    <w:rsid w:val="00DB3860"/>
    <w:rsid w:val="00E3370C"/>
    <w:rsid w:val="00F6064C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145D63"/>
    <w:rsid w:val="004610A3"/>
    <w:rsid w:val="00497647"/>
    <w:rsid w:val="008D3BA4"/>
    <w:rsid w:val="00A0763C"/>
    <w:rsid w:val="00CC26B4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Membership Meeting</vt:lpstr>
    </vt:vector>
  </TitlesOfParts>
  <Company>Midwestern University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Membership Meeting</dc:title>
  <dc:subject>Educational Leadership Conference (ELC) 2014</dc:subject>
  <dc:creator>October 10, 2014</dc:creator>
  <cp:lastModifiedBy>Nithman, Bob</cp:lastModifiedBy>
  <cp:revision>3</cp:revision>
  <dcterms:created xsi:type="dcterms:W3CDTF">2014-11-07T22:01:00Z</dcterms:created>
  <dcterms:modified xsi:type="dcterms:W3CDTF">2014-11-07T22:02:00Z</dcterms:modified>
</cp:coreProperties>
</file>