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6B5" w:rsidRDefault="00A516B5">
      <w:pPr>
        <w:spacing w:before="100" w:after="28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36B4" w:rsidRDefault="00F636B4">
      <w:pP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h.gjdgxs" w:colFirst="0" w:colLast="0"/>
      <w:bookmarkEnd w:id="0"/>
    </w:p>
    <w:p w:rsidR="00F636B4" w:rsidRPr="00B41C46" w:rsidRDefault="00916E30">
      <w:pPr>
        <w:tabs>
          <w:tab w:val="left" w:pos="2160"/>
        </w:tabs>
        <w:ind w:right="-53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POSITION STATEMENT</w:t>
      </w:r>
    </w:p>
    <w:p w:rsidR="00F636B4" w:rsidRPr="00B41C46" w:rsidRDefault="00A516B5">
      <w:pPr>
        <w:tabs>
          <w:tab w:val="left" w:pos="2268"/>
          <w:tab w:val="left" w:pos="8838"/>
          <w:tab w:val="left" w:pos="9935"/>
        </w:tabs>
        <w:rPr>
          <w:rFonts w:ascii="Times New Roman" w:hAnsi="Times New Roman" w:cs="Times New Roman"/>
          <w:sz w:val="22"/>
          <w:szCs w:val="22"/>
        </w:rPr>
      </w:pPr>
      <w:r w:rsidRPr="00B41C46">
        <w:rPr>
          <w:rFonts w:ascii="Times New Roman" w:eastAsia="Calibri" w:hAnsi="Times New Roman" w:cs="Times New Roman"/>
          <w:sz w:val="22"/>
          <w:szCs w:val="22"/>
        </w:rPr>
        <w:tab/>
      </w:r>
    </w:p>
    <w:p w:rsidR="00F636B4" w:rsidRPr="00B41C46" w:rsidRDefault="00A516B5" w:rsidP="002A574F">
      <w:pPr>
        <w:tabs>
          <w:tab w:val="left" w:pos="2268"/>
          <w:tab w:val="left" w:pos="9935"/>
        </w:tabs>
        <w:rPr>
          <w:rFonts w:ascii="Times New Roman" w:hAnsi="Times New Roman" w:cs="Times New Roman"/>
          <w:sz w:val="22"/>
          <w:szCs w:val="22"/>
        </w:rPr>
      </w:pPr>
      <w:r w:rsidRPr="00B41C46">
        <w:rPr>
          <w:rFonts w:ascii="Times New Roman" w:eastAsia="Calibri" w:hAnsi="Times New Roman" w:cs="Times New Roman"/>
          <w:sz w:val="22"/>
          <w:szCs w:val="22"/>
        </w:rPr>
        <w:t>Contact:</w:t>
      </w:r>
      <w:r w:rsidR="008435CB">
        <w:rPr>
          <w:rFonts w:ascii="Times New Roman" w:eastAsia="Calibri" w:hAnsi="Times New Roman" w:cs="Times New Roman"/>
          <w:sz w:val="22"/>
          <w:szCs w:val="22"/>
        </w:rPr>
        <w:t xml:space="preserve"> Pamela K. Levangie, PT, DPT, DSc, FAPTA</w:t>
      </w:r>
      <w:r w:rsidRPr="00B41C46">
        <w:rPr>
          <w:rFonts w:ascii="Times New Roman" w:eastAsia="Calibri" w:hAnsi="Times New Roman" w:cs="Times New Roman"/>
          <w:sz w:val="22"/>
          <w:szCs w:val="22"/>
        </w:rPr>
        <w:tab/>
      </w:r>
    </w:p>
    <w:p w:rsidR="00F636B4" w:rsidRPr="00B41C46" w:rsidRDefault="00A516B5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hAnsi="Times New Roman" w:cs="Times New Roman"/>
          <w:sz w:val="22"/>
          <w:szCs w:val="22"/>
        </w:rPr>
      </w:pPr>
      <w:r w:rsidRPr="00B41C46">
        <w:rPr>
          <w:rFonts w:ascii="Times New Roman" w:eastAsia="Calibri" w:hAnsi="Times New Roman" w:cs="Times New Roman"/>
          <w:sz w:val="22"/>
          <w:szCs w:val="22"/>
        </w:rPr>
        <w:t>Phone:</w:t>
      </w:r>
      <w:r w:rsidR="008435CB">
        <w:rPr>
          <w:rFonts w:ascii="Times New Roman" w:eastAsia="Calibri" w:hAnsi="Times New Roman" w:cs="Times New Roman"/>
          <w:sz w:val="22"/>
          <w:szCs w:val="22"/>
        </w:rPr>
        <w:t xml:space="preserve"> 617-724-6446</w:t>
      </w:r>
      <w:r w:rsidRPr="00B41C46">
        <w:rPr>
          <w:rFonts w:ascii="Times New Roman" w:eastAsia="Calibri" w:hAnsi="Times New Roman" w:cs="Times New Roman"/>
          <w:sz w:val="22"/>
          <w:szCs w:val="22"/>
        </w:rPr>
        <w:tab/>
      </w:r>
    </w:p>
    <w:p w:rsidR="00F636B4" w:rsidRPr="00B41C46" w:rsidRDefault="00A516B5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hAnsi="Times New Roman" w:cs="Times New Roman"/>
          <w:sz w:val="22"/>
          <w:szCs w:val="22"/>
        </w:rPr>
      </w:pPr>
      <w:r w:rsidRPr="00B41C46">
        <w:rPr>
          <w:rFonts w:ascii="Times New Roman" w:eastAsia="Calibri" w:hAnsi="Times New Roman" w:cs="Times New Roman"/>
          <w:sz w:val="22"/>
          <w:szCs w:val="22"/>
        </w:rPr>
        <w:t xml:space="preserve">E-mail: </w:t>
      </w:r>
      <w:r w:rsidR="008435CB">
        <w:rPr>
          <w:rFonts w:ascii="Times New Roman" w:eastAsia="Calibri" w:hAnsi="Times New Roman" w:cs="Times New Roman"/>
          <w:sz w:val="22"/>
          <w:szCs w:val="22"/>
        </w:rPr>
        <w:t>pKlevangie@mghihp.edu</w:t>
      </w:r>
    </w:p>
    <w:p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</w:p>
    <w:p w:rsidR="00F636B4" w:rsidRPr="008435CB" w:rsidRDefault="008435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PROPOSED BY: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B2483A">
        <w:rPr>
          <w:rFonts w:ascii="Times New Roman" w:eastAsia="Calibri" w:hAnsi="Times New Roman" w:cs="Times New Roman"/>
          <w:sz w:val="22"/>
          <w:szCs w:val="22"/>
        </w:rPr>
        <w:t>ACAPT Board</w:t>
      </w:r>
    </w:p>
    <w:p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</w:p>
    <w:p w:rsidR="00F636B4" w:rsidRPr="00B41C46" w:rsidRDefault="00A516B5">
      <w:pPr>
        <w:rPr>
          <w:rFonts w:ascii="Times New Roman" w:hAnsi="Times New Roman" w:cs="Times New Roman"/>
          <w:sz w:val="22"/>
          <w:szCs w:val="22"/>
        </w:rPr>
      </w:pPr>
      <w:r w:rsidRPr="00B41C46">
        <w:rPr>
          <w:rFonts w:ascii="Times New Roman" w:eastAsia="Calibri" w:hAnsi="Times New Roman" w:cs="Times New Roman"/>
          <w:b/>
          <w:sz w:val="22"/>
          <w:szCs w:val="22"/>
        </w:rPr>
        <w:t xml:space="preserve">That </w:t>
      </w:r>
      <w:r w:rsidR="00916E30">
        <w:rPr>
          <w:rFonts w:ascii="Times New Roman" w:eastAsia="Calibri" w:hAnsi="Times New Roman" w:cs="Times New Roman"/>
          <w:b/>
          <w:sz w:val="22"/>
          <w:szCs w:val="22"/>
        </w:rPr>
        <w:t xml:space="preserve">ACAPT adopt the following </w:t>
      </w:r>
      <w:r w:rsidR="00816342">
        <w:rPr>
          <w:rFonts w:ascii="Times New Roman" w:eastAsia="Calibri" w:hAnsi="Times New Roman" w:cs="Times New Roman"/>
          <w:b/>
          <w:sz w:val="22"/>
          <w:szCs w:val="22"/>
        </w:rPr>
        <w:t>position</w:t>
      </w:r>
      <w:r w:rsidR="00916E30">
        <w:rPr>
          <w:rFonts w:ascii="Times New Roman" w:eastAsia="Calibri" w:hAnsi="Times New Roman" w:cs="Times New Roman"/>
          <w:b/>
          <w:sz w:val="22"/>
          <w:szCs w:val="22"/>
        </w:rPr>
        <w:t>:</w:t>
      </w:r>
    </w:p>
    <w:p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</w:p>
    <w:p w:rsidR="0032647A" w:rsidRPr="000F1C22" w:rsidRDefault="004C7430" w:rsidP="0032647A">
      <w:pPr>
        <w:pStyle w:val="Heading1"/>
        <w:rPr>
          <w:rFonts w:ascii="Times New Roman" w:eastAsia="Calibri" w:hAnsi="Times New Roman" w:cs="Times New Roman"/>
          <w:b w:val="0"/>
          <w:szCs w:val="22"/>
        </w:rPr>
      </w:pPr>
      <w:r>
        <w:rPr>
          <w:rFonts w:ascii="Times New Roman" w:eastAsia="Calibri" w:hAnsi="Times New Roman" w:cs="Times New Roman"/>
          <w:b w:val="0"/>
          <w:szCs w:val="22"/>
        </w:rPr>
        <w:t>The</w:t>
      </w:r>
      <w:r w:rsidR="000F1C22">
        <w:rPr>
          <w:rFonts w:ascii="Times New Roman" w:eastAsia="Calibri" w:hAnsi="Times New Roman" w:cs="Times New Roman"/>
          <w:b w:val="0"/>
          <w:szCs w:val="22"/>
        </w:rPr>
        <w:t xml:space="preserve"> American Council of Academic Physical Therapy endorses the concept that the movement system </w:t>
      </w:r>
      <w:r>
        <w:rPr>
          <w:rFonts w:ascii="Times New Roman" w:eastAsia="Calibri" w:hAnsi="Times New Roman" w:cs="Times New Roman"/>
          <w:b w:val="0"/>
          <w:szCs w:val="22"/>
        </w:rPr>
        <w:t xml:space="preserve">is </w:t>
      </w:r>
      <w:r w:rsidR="000F1C22">
        <w:rPr>
          <w:rFonts w:ascii="Times New Roman" w:eastAsia="Calibri" w:hAnsi="Times New Roman" w:cs="Times New Roman"/>
          <w:b w:val="0"/>
          <w:szCs w:val="22"/>
        </w:rPr>
        <w:t>core to physical therapist practice, education, and research</w:t>
      </w:r>
      <w:r w:rsidR="008D22E4">
        <w:rPr>
          <w:rFonts w:ascii="Times New Roman" w:eastAsia="Calibri" w:hAnsi="Times New Roman" w:cs="Times New Roman"/>
          <w:b w:val="0"/>
          <w:szCs w:val="22"/>
        </w:rPr>
        <w:t xml:space="preserve">. </w:t>
      </w:r>
      <w:r w:rsidR="00816342">
        <w:rPr>
          <w:rFonts w:ascii="Times New Roman" w:eastAsia="Calibri" w:hAnsi="Times New Roman" w:cs="Times New Roman"/>
          <w:b w:val="0"/>
          <w:szCs w:val="22"/>
        </w:rPr>
        <w:t>ACAPT</w:t>
      </w:r>
      <w:r w:rsidR="008D22E4">
        <w:rPr>
          <w:rFonts w:ascii="Times New Roman" w:eastAsia="Calibri" w:hAnsi="Times New Roman" w:cs="Times New Roman"/>
          <w:b w:val="0"/>
          <w:szCs w:val="22"/>
        </w:rPr>
        <w:t>, therefore,</w:t>
      </w:r>
      <w:r w:rsidR="00816342">
        <w:rPr>
          <w:rFonts w:ascii="Times New Roman" w:eastAsia="Calibri" w:hAnsi="Times New Roman" w:cs="Times New Roman"/>
          <w:b w:val="0"/>
          <w:szCs w:val="22"/>
        </w:rPr>
        <w:t xml:space="preserve"> supports inclusion of the </w:t>
      </w:r>
      <w:r w:rsidR="000F1C22">
        <w:rPr>
          <w:rFonts w:ascii="Times New Roman" w:eastAsia="Calibri" w:hAnsi="Times New Roman" w:cs="Times New Roman"/>
          <w:b w:val="0"/>
          <w:szCs w:val="22"/>
        </w:rPr>
        <w:t xml:space="preserve">movement system </w:t>
      </w:r>
      <w:r w:rsidR="00816342">
        <w:rPr>
          <w:rFonts w:ascii="Times New Roman" w:eastAsia="Calibri" w:hAnsi="Times New Roman" w:cs="Times New Roman"/>
          <w:b w:val="0"/>
          <w:szCs w:val="22"/>
        </w:rPr>
        <w:t>as</w:t>
      </w:r>
      <w:r w:rsidR="002C58C4">
        <w:rPr>
          <w:rFonts w:ascii="Times New Roman" w:eastAsia="Calibri" w:hAnsi="Times New Roman" w:cs="Times New Roman"/>
          <w:b w:val="0"/>
          <w:szCs w:val="22"/>
        </w:rPr>
        <w:t>: (1)</w:t>
      </w:r>
      <w:r w:rsidR="00816342">
        <w:rPr>
          <w:rFonts w:ascii="Times New Roman" w:eastAsia="Calibri" w:hAnsi="Times New Roman" w:cs="Times New Roman"/>
          <w:b w:val="0"/>
          <w:szCs w:val="22"/>
        </w:rPr>
        <w:t xml:space="preserve"> a</w:t>
      </w:r>
      <w:r w:rsidR="002C58C4">
        <w:rPr>
          <w:rFonts w:ascii="Times New Roman" w:eastAsia="Calibri" w:hAnsi="Times New Roman" w:cs="Times New Roman"/>
          <w:b w:val="0"/>
          <w:szCs w:val="22"/>
        </w:rPr>
        <w:t>n</w:t>
      </w:r>
      <w:r w:rsidR="00816342">
        <w:rPr>
          <w:rFonts w:ascii="Times New Roman" w:eastAsia="Calibri" w:hAnsi="Times New Roman" w:cs="Times New Roman"/>
          <w:b w:val="0"/>
          <w:szCs w:val="22"/>
        </w:rPr>
        <w:t xml:space="preserve"> identifiable element in </w:t>
      </w:r>
      <w:r w:rsidR="008D22E4">
        <w:rPr>
          <w:rFonts w:ascii="Times New Roman" w:eastAsia="Calibri" w:hAnsi="Times New Roman" w:cs="Times New Roman"/>
          <w:b w:val="0"/>
          <w:szCs w:val="22"/>
        </w:rPr>
        <w:t xml:space="preserve">every </w:t>
      </w:r>
      <w:r w:rsidR="00816342">
        <w:rPr>
          <w:rFonts w:ascii="Times New Roman" w:eastAsia="Calibri" w:hAnsi="Times New Roman" w:cs="Times New Roman"/>
          <w:b w:val="0"/>
          <w:szCs w:val="22"/>
        </w:rPr>
        <w:t xml:space="preserve">physical therapist educational </w:t>
      </w:r>
      <w:r w:rsidR="008D22E4">
        <w:rPr>
          <w:rFonts w:ascii="Times New Roman" w:eastAsia="Calibri" w:hAnsi="Times New Roman" w:cs="Times New Roman"/>
          <w:b w:val="0"/>
          <w:szCs w:val="22"/>
        </w:rPr>
        <w:t xml:space="preserve">program, </w:t>
      </w:r>
      <w:r w:rsidR="002C58C4">
        <w:rPr>
          <w:rFonts w:ascii="Times New Roman" w:eastAsia="Calibri" w:hAnsi="Times New Roman" w:cs="Times New Roman"/>
          <w:b w:val="0"/>
          <w:szCs w:val="22"/>
        </w:rPr>
        <w:t xml:space="preserve">and (2) </w:t>
      </w:r>
      <w:r w:rsidR="008D22E4">
        <w:rPr>
          <w:rFonts w:ascii="Times New Roman" w:eastAsia="Calibri" w:hAnsi="Times New Roman" w:cs="Times New Roman"/>
          <w:b w:val="0"/>
          <w:szCs w:val="22"/>
        </w:rPr>
        <w:t xml:space="preserve">a visible </w:t>
      </w:r>
      <w:r w:rsidR="002C58C4">
        <w:rPr>
          <w:rFonts w:ascii="Times New Roman" w:eastAsia="Calibri" w:hAnsi="Times New Roman" w:cs="Times New Roman"/>
          <w:b w:val="0"/>
          <w:szCs w:val="22"/>
        </w:rPr>
        <w:t xml:space="preserve">component of </w:t>
      </w:r>
      <w:r>
        <w:rPr>
          <w:rFonts w:ascii="Times New Roman" w:eastAsia="Calibri" w:hAnsi="Times New Roman" w:cs="Times New Roman"/>
          <w:b w:val="0"/>
          <w:szCs w:val="22"/>
        </w:rPr>
        <w:t xml:space="preserve">each program’s </w:t>
      </w:r>
      <w:r w:rsidR="002C58C4">
        <w:rPr>
          <w:rFonts w:ascii="Times New Roman" w:eastAsia="Calibri" w:hAnsi="Times New Roman" w:cs="Times New Roman"/>
          <w:b w:val="0"/>
          <w:szCs w:val="22"/>
        </w:rPr>
        <w:t xml:space="preserve">public-facing </w:t>
      </w:r>
      <w:r w:rsidR="008D22E4">
        <w:rPr>
          <w:rFonts w:ascii="Times New Roman" w:eastAsia="Calibri" w:hAnsi="Times New Roman" w:cs="Times New Roman"/>
          <w:b w:val="0"/>
          <w:szCs w:val="22"/>
        </w:rPr>
        <w:t>web presence</w:t>
      </w:r>
      <w:r w:rsidR="002C58C4">
        <w:rPr>
          <w:rFonts w:ascii="Times New Roman" w:eastAsia="Calibri" w:hAnsi="Times New Roman" w:cs="Times New Roman"/>
          <w:b w:val="0"/>
          <w:szCs w:val="22"/>
        </w:rPr>
        <w:t xml:space="preserve"> (e.g., as part of a program </w:t>
      </w:r>
      <w:r>
        <w:rPr>
          <w:rFonts w:ascii="Times New Roman" w:eastAsia="Calibri" w:hAnsi="Times New Roman" w:cs="Times New Roman"/>
          <w:b w:val="0"/>
          <w:szCs w:val="22"/>
        </w:rPr>
        <w:t>description</w:t>
      </w:r>
      <w:r w:rsidR="002C58C4">
        <w:rPr>
          <w:rFonts w:ascii="Times New Roman" w:eastAsia="Calibri" w:hAnsi="Times New Roman" w:cs="Times New Roman"/>
          <w:b w:val="0"/>
          <w:szCs w:val="22"/>
        </w:rPr>
        <w:t xml:space="preserve">, </w:t>
      </w:r>
      <w:r>
        <w:rPr>
          <w:rFonts w:ascii="Times New Roman" w:eastAsia="Calibri" w:hAnsi="Times New Roman" w:cs="Times New Roman"/>
          <w:b w:val="0"/>
          <w:szCs w:val="22"/>
        </w:rPr>
        <w:t>program</w:t>
      </w:r>
      <w:r w:rsidR="008D22E4">
        <w:rPr>
          <w:rFonts w:ascii="Times New Roman" w:eastAsia="Calibri" w:hAnsi="Times New Roman" w:cs="Times New Roman"/>
          <w:b w:val="0"/>
          <w:szCs w:val="22"/>
        </w:rPr>
        <w:t xml:space="preserve"> goals, curricular threads or proposed graduate outcomes</w:t>
      </w:r>
      <w:r w:rsidR="002C58C4">
        <w:rPr>
          <w:rFonts w:ascii="Times New Roman" w:eastAsia="Calibri" w:hAnsi="Times New Roman" w:cs="Times New Roman"/>
          <w:b w:val="0"/>
          <w:szCs w:val="22"/>
        </w:rPr>
        <w:t>)</w:t>
      </w:r>
      <w:r>
        <w:rPr>
          <w:rFonts w:ascii="Times New Roman" w:eastAsia="Calibri" w:hAnsi="Times New Roman" w:cs="Times New Roman"/>
          <w:b w:val="0"/>
          <w:szCs w:val="22"/>
        </w:rPr>
        <w:t xml:space="preserve">. </w:t>
      </w:r>
    </w:p>
    <w:p w:rsidR="005D6D1C" w:rsidRDefault="005D6D1C" w:rsidP="005D6D1C"/>
    <w:p w:rsidR="00F636B4" w:rsidRPr="00B41C46" w:rsidRDefault="00A516B5" w:rsidP="0032647A">
      <w:pPr>
        <w:pStyle w:val="Heading1"/>
        <w:rPr>
          <w:rFonts w:ascii="Times New Roman" w:hAnsi="Times New Roman" w:cs="Times New Roman"/>
          <w:szCs w:val="22"/>
        </w:rPr>
      </w:pPr>
      <w:r w:rsidRPr="00B41C46">
        <w:rPr>
          <w:rFonts w:ascii="Times New Roman" w:eastAsia="Calibri" w:hAnsi="Times New Roman" w:cs="Times New Roman"/>
          <w:szCs w:val="22"/>
          <w:u w:val="single"/>
        </w:rPr>
        <w:t xml:space="preserve">Support </w:t>
      </w:r>
      <w:bookmarkStart w:id="1" w:name="_GoBack"/>
      <w:bookmarkEnd w:id="1"/>
      <w:r w:rsidRPr="00B41C46">
        <w:rPr>
          <w:rFonts w:ascii="Times New Roman" w:eastAsia="Calibri" w:hAnsi="Times New Roman" w:cs="Times New Roman"/>
          <w:szCs w:val="22"/>
          <w:u w:val="single"/>
        </w:rPr>
        <w:t xml:space="preserve">Statement: </w:t>
      </w:r>
      <w:r w:rsidRPr="00B41C46">
        <w:rPr>
          <w:rFonts w:ascii="Times New Roman" w:eastAsia="Calibri" w:hAnsi="Times New Roman" w:cs="Times New Roman"/>
          <w:szCs w:val="22"/>
        </w:rPr>
        <w:t xml:space="preserve">  </w:t>
      </w:r>
    </w:p>
    <w:p w:rsidR="00F636B4" w:rsidRPr="00B41C46" w:rsidRDefault="00F636B4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5D6D1C" w:rsidRPr="005D6D1C" w:rsidRDefault="005D6D1C" w:rsidP="005D6D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D1C">
        <w:rPr>
          <w:rFonts w:ascii="Times New Roman" w:eastAsia="Calibri" w:hAnsi="Times New Roman" w:cs="Times New Roman"/>
        </w:rPr>
        <w:t>Whereas the American Physical Therapy Association in 2013 adopted the vision statement: “</w:t>
      </w:r>
      <w:r w:rsidRPr="005D6D1C">
        <w:rPr>
          <w:rFonts w:ascii="Times New Roman" w:hAnsi="Times New Roman" w:cs="Times New Roman"/>
        </w:rPr>
        <w:t xml:space="preserve">Transforming society by optimizing movement to improve the human experience”; </w:t>
      </w:r>
    </w:p>
    <w:p w:rsidR="005D6D1C" w:rsidRPr="00B946A7" w:rsidRDefault="005D6D1C" w:rsidP="005D6D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D1C">
        <w:rPr>
          <w:rFonts w:ascii="Times New Roman" w:eastAsia="Calibri" w:hAnsi="Times New Roman" w:cs="Times New Roman"/>
        </w:rPr>
        <w:t xml:space="preserve">Whereas </w:t>
      </w:r>
      <w:r w:rsidRPr="00B946A7">
        <w:rPr>
          <w:rFonts w:ascii="Times New Roman" w:eastAsia="Calibri" w:hAnsi="Times New Roman" w:cs="Times New Roman"/>
        </w:rPr>
        <w:t xml:space="preserve">that vision is intended to result in a professional identity where “The movement system is the core of physical therapist practice, education, and research”; </w:t>
      </w:r>
    </w:p>
    <w:p w:rsidR="00B946A7" w:rsidRPr="00B946A7" w:rsidRDefault="00B946A7" w:rsidP="005D6D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46A7">
        <w:rPr>
          <w:rFonts w:ascii="Times New Roman" w:eastAsia="Calibri" w:hAnsi="Times New Roman" w:cs="Times New Roman"/>
        </w:rPr>
        <w:t>Whereas the Commission on Physical Therapist Education (CAPTE) Standard 7A requires that “</w:t>
      </w:r>
      <w:r w:rsidRPr="00B946A7">
        <w:rPr>
          <w:rFonts w:ascii="Times New Roman" w:hAnsi="Times New Roman" w:cs="Times New Roman"/>
        </w:rPr>
        <w:t>The physical therapist professional curriculum includes content and learning experiences in the biological, physical, behavioral and movement sciences nec</w:t>
      </w:r>
      <w:r>
        <w:rPr>
          <w:rFonts w:ascii="Times New Roman" w:hAnsi="Times New Roman" w:cs="Times New Roman"/>
        </w:rPr>
        <w:t>essary for entry level practice”;</w:t>
      </w:r>
      <w:r w:rsidRPr="00B946A7">
        <w:rPr>
          <w:rFonts w:ascii="Times New Roman" w:hAnsi="Times New Roman" w:cs="Times New Roman"/>
        </w:rPr>
        <w:t xml:space="preserve"> </w:t>
      </w:r>
      <w:r w:rsidRPr="00B946A7">
        <w:rPr>
          <w:rFonts w:ascii="Times New Roman" w:eastAsia="Calibri" w:hAnsi="Times New Roman" w:cs="Times New Roman"/>
        </w:rPr>
        <w:t xml:space="preserve"> </w:t>
      </w:r>
    </w:p>
    <w:p w:rsidR="005D6D1C" w:rsidRPr="005D6D1C" w:rsidRDefault="005D6D1C" w:rsidP="005D6D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46A7">
        <w:rPr>
          <w:rFonts w:ascii="Times New Roman" w:eastAsia="Calibri" w:hAnsi="Times New Roman" w:cs="Times New Roman"/>
        </w:rPr>
        <w:t xml:space="preserve"> Whereas the mission of the American Council of Academic Physical Therapy (AC</w:t>
      </w:r>
      <w:r w:rsidRPr="00B946A7">
        <w:rPr>
          <w:rFonts w:ascii="Times New Roman" w:eastAsia="Calibri" w:hAnsi="Times New Roman" w:cs="Times New Roman"/>
          <w:caps/>
        </w:rPr>
        <w:t>APT)</w:t>
      </w:r>
      <w:r w:rsidRPr="00B946A7">
        <w:rPr>
          <w:rFonts w:ascii="Times New Roman" w:eastAsia="Calibri" w:hAnsi="Times New Roman" w:cs="Times New Roman"/>
          <w:b/>
          <w:caps/>
        </w:rPr>
        <w:t xml:space="preserve"> </w:t>
      </w:r>
      <w:r w:rsidRPr="00B946A7">
        <w:rPr>
          <w:rFonts w:ascii="Times New Roman" w:hAnsi="Times New Roman" w:cs="Times New Roman"/>
        </w:rPr>
        <w:t>is “To serve and lead academic physical therapy by promoting exce</w:t>
      </w:r>
      <w:r w:rsidRPr="005D6D1C">
        <w:rPr>
          <w:rFonts w:ascii="Times New Roman" w:hAnsi="Times New Roman" w:cs="Times New Roman"/>
        </w:rPr>
        <w:t>llence in education, scholarship and research, practice and service to improve the health and wellness of society”; and</w:t>
      </w:r>
    </w:p>
    <w:p w:rsidR="005D6D1C" w:rsidRPr="005D6D1C" w:rsidRDefault="005D6D1C" w:rsidP="005D6D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D1C">
        <w:rPr>
          <w:rFonts w:ascii="Times New Roman" w:hAnsi="Times New Roman" w:cs="Times New Roman"/>
        </w:rPr>
        <w:t>Whereas ACAPT’s vision is to “be the leading voice to promote, achieve and sustain excellence in academic physical therapy”:</w:t>
      </w:r>
    </w:p>
    <w:p w:rsidR="00F636B4" w:rsidRDefault="00F636B4">
      <w:pPr>
        <w:ind w:left="360" w:hanging="359"/>
        <w:rPr>
          <w:rFonts w:ascii="Times New Roman" w:hAnsi="Times New Roman" w:cs="Times New Roman"/>
          <w:sz w:val="22"/>
          <w:szCs w:val="22"/>
        </w:rPr>
      </w:pPr>
    </w:p>
    <w:p w:rsidR="00B946A7" w:rsidRDefault="00B946A7" w:rsidP="00B946A7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is incumbent upon the member institutions of ACAPT to support excellence in physical therapist education not only by incorporating the movement system as a key element of the professional curriculum but also to contribute to the public’s awareness of the movement system as part of our professional identify. </w:t>
      </w:r>
    </w:p>
    <w:p w:rsidR="0022654B" w:rsidRDefault="0022654B" w:rsidP="00B946A7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B41C46" w:rsidRDefault="0022654B" w:rsidP="0022654B">
      <w:pPr>
        <w:ind w:left="360"/>
        <w:rPr>
          <w:rFonts w:ascii="Times New Roman" w:hAnsi="Times New Roman" w:cs="Times New Roman"/>
          <w:sz w:val="22"/>
          <w:szCs w:val="22"/>
        </w:rPr>
      </w:pPr>
      <w:r w:rsidRPr="0022654B">
        <w:rPr>
          <w:rFonts w:ascii="Times New Roman" w:hAnsi="Times New Roman" w:cs="Times New Roman"/>
          <w:sz w:val="22"/>
          <w:szCs w:val="22"/>
        </w:rPr>
        <w:t xml:space="preserve">This </w:t>
      </w:r>
      <w:r w:rsidR="008E6A13">
        <w:rPr>
          <w:rFonts w:ascii="Times New Roman" w:hAnsi="Times New Roman" w:cs="Times New Roman"/>
          <w:sz w:val="22"/>
          <w:szCs w:val="22"/>
        </w:rPr>
        <w:t>position statement</w:t>
      </w:r>
      <w:r w:rsidRPr="0022654B">
        <w:rPr>
          <w:rFonts w:ascii="Times New Roman" w:hAnsi="Times New Roman" w:cs="Times New Roman"/>
          <w:sz w:val="22"/>
          <w:szCs w:val="22"/>
        </w:rPr>
        <w:t xml:space="preserve"> is supported by the action plan that emerged from the 2016 Movement System Summit to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22654B">
        <w:rPr>
          <w:rFonts w:ascii="Times New Roman" w:hAnsi="Times New Roman" w:cs="Times New Roman"/>
          <w:sz w:val="22"/>
          <w:szCs w:val="22"/>
        </w:rPr>
        <w:t>Partner with ACAPT to engage leaders at ELC in a dialogue on the importance of integrating the</w:t>
      </w:r>
      <w:r>
        <w:rPr>
          <w:rFonts w:ascii="Times New Roman" w:hAnsi="Times New Roman" w:cs="Times New Roman"/>
          <w:sz w:val="22"/>
          <w:szCs w:val="22"/>
        </w:rPr>
        <w:t xml:space="preserve"> movement system into education.” </w:t>
      </w:r>
    </w:p>
    <w:p w:rsidR="0022654B" w:rsidRDefault="0022654B" w:rsidP="0022654B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22654B" w:rsidRDefault="0022654B" w:rsidP="0022654B">
      <w:pPr>
        <w:ind w:left="360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There is no immediate fiscal impact to ACAPT in adopting this </w:t>
      </w:r>
      <w:r w:rsidR="00256EE8">
        <w:rPr>
          <w:rFonts w:ascii="Times New Roman" w:hAnsi="Times New Roman" w:cs="Times New Roman"/>
          <w:sz w:val="22"/>
          <w:szCs w:val="22"/>
        </w:rPr>
        <w:t>position statement</w:t>
      </w:r>
      <w:r>
        <w:rPr>
          <w:rFonts w:ascii="Times New Roman" w:hAnsi="Times New Roman" w:cs="Times New Roman"/>
          <w:sz w:val="22"/>
          <w:szCs w:val="22"/>
        </w:rPr>
        <w:t xml:space="preserve">. However, there may be future ramifications </w:t>
      </w:r>
      <w:r w:rsidR="009535C7">
        <w:rPr>
          <w:rFonts w:ascii="Times New Roman" w:hAnsi="Times New Roman" w:cs="Times New Roman"/>
          <w:sz w:val="22"/>
          <w:szCs w:val="22"/>
        </w:rPr>
        <w:t>if one or more</w:t>
      </w:r>
      <w:r>
        <w:rPr>
          <w:rFonts w:ascii="Times New Roman" w:hAnsi="Times New Roman" w:cs="Times New Roman"/>
          <w:sz w:val="22"/>
          <w:szCs w:val="22"/>
        </w:rPr>
        <w:t xml:space="preserve"> strategic priorities</w:t>
      </w:r>
      <w:r w:rsidR="009535C7">
        <w:rPr>
          <w:rFonts w:ascii="Times New Roman" w:hAnsi="Times New Roman" w:cs="Times New Roman"/>
          <w:sz w:val="22"/>
          <w:szCs w:val="22"/>
        </w:rPr>
        <w:t xml:space="preserve"> are established by ACAPT to support academic programs in incorporating the movement system as a key element of their curricula where this is not already the case. </w:t>
      </w:r>
    </w:p>
    <w:p w:rsidR="00B41C46" w:rsidRDefault="00B41C46">
      <w:pPr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B41C46" w:rsidRDefault="00B41C46">
      <w:pPr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B41C46" w:rsidRDefault="00B41C46">
      <w:pPr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</w:p>
    <w:sectPr w:rsidR="00F636B4" w:rsidRPr="00B41C46" w:rsidSect="00151F5A">
      <w:headerReference w:type="default" r:id="rId7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73" w:rsidRDefault="00555073" w:rsidP="00A516B5">
      <w:r>
        <w:separator/>
      </w:r>
    </w:p>
  </w:endnote>
  <w:endnote w:type="continuationSeparator" w:id="0">
    <w:p w:rsidR="00555073" w:rsidRDefault="00555073" w:rsidP="00A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73" w:rsidRDefault="00555073" w:rsidP="00A516B5">
      <w:r>
        <w:separator/>
      </w:r>
    </w:p>
  </w:footnote>
  <w:footnote w:type="continuationSeparator" w:id="0">
    <w:p w:rsidR="00555073" w:rsidRDefault="00555073" w:rsidP="00A5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4B" w:rsidRDefault="0022654B" w:rsidP="00A516B5">
    <w:pPr>
      <w:pStyle w:val="Header"/>
      <w:jc w:val="center"/>
    </w:pPr>
    <w:r>
      <w:rPr>
        <w:noProof/>
      </w:rPr>
      <w:drawing>
        <wp:inline distT="0" distB="0" distL="0" distR="0">
          <wp:extent cx="4870647" cy="957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f)horizontal-full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675" cy="9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E1F"/>
    <w:multiLevelType w:val="multilevel"/>
    <w:tmpl w:val="C85C05F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 w15:restartNumberingAfterBreak="0">
    <w:nsid w:val="60F612D6"/>
    <w:multiLevelType w:val="multilevel"/>
    <w:tmpl w:val="BD54F6C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612F03D1"/>
    <w:multiLevelType w:val="hybridMultilevel"/>
    <w:tmpl w:val="DEAAD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3D7FE3"/>
    <w:multiLevelType w:val="multilevel"/>
    <w:tmpl w:val="EFA42EE0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4"/>
    <w:rsid w:val="000F1C22"/>
    <w:rsid w:val="00151F5A"/>
    <w:rsid w:val="0022654B"/>
    <w:rsid w:val="00256EE8"/>
    <w:rsid w:val="002A574F"/>
    <w:rsid w:val="002C58C4"/>
    <w:rsid w:val="00314A4E"/>
    <w:rsid w:val="0032647A"/>
    <w:rsid w:val="0043768B"/>
    <w:rsid w:val="004C7430"/>
    <w:rsid w:val="00555073"/>
    <w:rsid w:val="005B7330"/>
    <w:rsid w:val="005D6D1C"/>
    <w:rsid w:val="00816342"/>
    <w:rsid w:val="008435CB"/>
    <w:rsid w:val="008D22E4"/>
    <w:rsid w:val="008E6A13"/>
    <w:rsid w:val="00916E30"/>
    <w:rsid w:val="009535C7"/>
    <w:rsid w:val="009B4A29"/>
    <w:rsid w:val="009D3CAB"/>
    <w:rsid w:val="009F0E87"/>
    <w:rsid w:val="00A20DD5"/>
    <w:rsid w:val="00A516B5"/>
    <w:rsid w:val="00A87565"/>
    <w:rsid w:val="00B2483A"/>
    <w:rsid w:val="00B41C46"/>
    <w:rsid w:val="00B834A6"/>
    <w:rsid w:val="00B946A7"/>
    <w:rsid w:val="00C70EE4"/>
    <w:rsid w:val="00CF259E"/>
    <w:rsid w:val="00D85705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4F5FF7-82CC-49E3-8CAD-9ACD2E8E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F5A"/>
  </w:style>
  <w:style w:type="paragraph" w:styleId="Heading1">
    <w:name w:val="heading 1"/>
    <w:basedOn w:val="Normal"/>
    <w:next w:val="Normal"/>
    <w:rsid w:val="00151F5A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rsid w:val="00151F5A"/>
    <w:pPr>
      <w:keepNext/>
      <w:keepLines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rsid w:val="00151F5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151F5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151F5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151F5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51F5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151F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B5"/>
  </w:style>
  <w:style w:type="paragraph" w:styleId="Footer">
    <w:name w:val="footer"/>
    <w:basedOn w:val="Normal"/>
    <w:link w:val="Foot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B5"/>
  </w:style>
  <w:style w:type="character" w:styleId="Hyperlink">
    <w:name w:val="Hyperlink"/>
    <w:basedOn w:val="DefaultParagraphFont"/>
    <w:uiPriority w:val="99"/>
    <w:unhideWhenUsed/>
    <w:rsid w:val="00A5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Lisa</dc:creator>
  <cp:lastModifiedBy>Rossi, Sandy</cp:lastModifiedBy>
  <cp:revision>2</cp:revision>
  <dcterms:created xsi:type="dcterms:W3CDTF">2017-09-13T19:02:00Z</dcterms:created>
  <dcterms:modified xsi:type="dcterms:W3CDTF">2017-09-13T19:02:00Z</dcterms:modified>
</cp:coreProperties>
</file>