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0EC6" w14:textId="77777777" w:rsidR="00B8246D" w:rsidRPr="003F7CD6" w:rsidRDefault="00B8246D" w:rsidP="00277E3D">
      <w:pPr>
        <w:jc w:val="center"/>
        <w:rPr>
          <w:rFonts w:ascii="Times New Roman" w:hAnsi="Times New Roman" w:cs="Times New Roman"/>
          <w:sz w:val="22"/>
          <w:szCs w:val="22"/>
        </w:rPr>
      </w:pPr>
      <w:r w:rsidRPr="003F7CD6">
        <w:rPr>
          <w:rFonts w:ascii="Times New Roman" w:hAnsi="Times New Roman" w:cs="Times New Roman"/>
          <w:b/>
          <w:noProof/>
          <w:sz w:val="22"/>
          <w:szCs w:val="22"/>
        </w:rPr>
        <w:drawing>
          <wp:inline distT="0" distB="0" distL="0" distR="0" wp14:anchorId="174B0B5C" wp14:editId="34FF8710">
            <wp:extent cx="5231130" cy="1031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130" cy="1031240"/>
                    </a:xfrm>
                    <a:prstGeom prst="rect">
                      <a:avLst/>
                    </a:prstGeom>
                    <a:noFill/>
                    <a:ln>
                      <a:noFill/>
                    </a:ln>
                  </pic:spPr>
                </pic:pic>
              </a:graphicData>
            </a:graphic>
          </wp:inline>
        </w:drawing>
      </w:r>
    </w:p>
    <w:p w14:paraId="3FCBB83E" w14:textId="77777777" w:rsidR="00B8246D" w:rsidRPr="003F7CD6" w:rsidRDefault="00B8246D" w:rsidP="00277E3D">
      <w:pPr>
        <w:jc w:val="center"/>
        <w:rPr>
          <w:rFonts w:ascii="Times New Roman" w:hAnsi="Times New Roman" w:cs="Times New Roman"/>
          <w:sz w:val="22"/>
          <w:szCs w:val="22"/>
        </w:rPr>
      </w:pPr>
    </w:p>
    <w:p w14:paraId="7734A27A" w14:textId="28E13032" w:rsidR="003F7CD6" w:rsidRPr="003F7CD6" w:rsidRDefault="003F7CD6" w:rsidP="003F7CD6">
      <w:pPr>
        <w:pStyle w:val="Default"/>
        <w:jc w:val="center"/>
        <w:rPr>
          <w:rFonts w:ascii="Times New Roman" w:hAnsi="Times New Roman" w:cs="Times New Roman"/>
          <w:b/>
          <w:bCs/>
        </w:rPr>
      </w:pPr>
      <w:r w:rsidRPr="003F7CD6">
        <w:rPr>
          <w:rFonts w:ascii="Times New Roman" w:hAnsi="Times New Roman" w:cs="Times New Roman"/>
          <w:b/>
          <w:bCs/>
        </w:rPr>
        <w:t>Member Survey Requests</w:t>
      </w:r>
    </w:p>
    <w:p w14:paraId="394A2C57" w14:textId="77777777" w:rsidR="003F7CD6" w:rsidRPr="003F7CD6" w:rsidRDefault="003F7CD6" w:rsidP="003F7CD6">
      <w:pPr>
        <w:pStyle w:val="Default"/>
        <w:rPr>
          <w:rFonts w:ascii="Times New Roman" w:hAnsi="Times New Roman" w:cs="Times New Roman"/>
          <w:b/>
          <w:bCs/>
          <w:sz w:val="22"/>
          <w:szCs w:val="22"/>
        </w:rPr>
      </w:pPr>
    </w:p>
    <w:p w14:paraId="6D93CF8F" w14:textId="69121B1E" w:rsidR="003F7CD6" w:rsidRDefault="00B95E95" w:rsidP="00B95E95">
      <w:pPr>
        <w:pStyle w:val="Default"/>
        <w:rPr>
          <w:rFonts w:ascii="Times New Roman" w:hAnsi="Times New Roman" w:cs="Times New Roman"/>
          <w:sz w:val="22"/>
          <w:szCs w:val="22"/>
        </w:rPr>
      </w:pPr>
      <w:r w:rsidRPr="003F7CD6">
        <w:rPr>
          <w:rFonts w:ascii="Times New Roman" w:hAnsi="Times New Roman" w:cs="Times New Roman"/>
          <w:sz w:val="22"/>
          <w:szCs w:val="22"/>
        </w:rPr>
        <w:t xml:space="preserve">ACAPT remains committed to its membership and the pursuit of scientific endeavors to improve </w:t>
      </w:r>
      <w:r>
        <w:rPr>
          <w:rFonts w:ascii="Times New Roman" w:hAnsi="Times New Roman" w:cs="Times New Roman"/>
          <w:sz w:val="22"/>
          <w:szCs w:val="22"/>
        </w:rPr>
        <w:t>physical therapist education</w:t>
      </w:r>
      <w:r w:rsidRPr="003F7CD6">
        <w:rPr>
          <w:rFonts w:ascii="Times New Roman" w:hAnsi="Times New Roman" w:cs="Times New Roman"/>
          <w:sz w:val="22"/>
          <w:szCs w:val="22"/>
        </w:rPr>
        <w:t xml:space="preserve">. </w:t>
      </w:r>
      <w:r w:rsidR="003F7CD6" w:rsidRPr="003F7CD6">
        <w:rPr>
          <w:rFonts w:ascii="Times New Roman" w:hAnsi="Times New Roman" w:cs="Times New Roman"/>
          <w:sz w:val="22"/>
          <w:szCs w:val="22"/>
        </w:rPr>
        <w:t xml:space="preserve">Researchers requesting assistance must be from an ACAPT member institution and have an IRB-approved research study that addresses a valid entry-level DPT educational topic. </w:t>
      </w:r>
    </w:p>
    <w:p w14:paraId="715D5FBF" w14:textId="77777777" w:rsidR="003F7CD6" w:rsidRPr="003F7CD6" w:rsidRDefault="003F7CD6" w:rsidP="003F7CD6">
      <w:pPr>
        <w:shd w:val="clear" w:color="auto" w:fill="FFFFFF"/>
        <w:rPr>
          <w:rFonts w:ascii="Times New Roman" w:hAnsi="Times New Roman" w:cs="Times New Roman"/>
          <w:sz w:val="22"/>
          <w:szCs w:val="22"/>
        </w:rPr>
      </w:pPr>
    </w:p>
    <w:p w14:paraId="7C33E6AE" w14:textId="77777777" w:rsidR="00600620" w:rsidRDefault="003F7CD6" w:rsidP="003F7CD6">
      <w:pPr>
        <w:pStyle w:val="Default"/>
        <w:rPr>
          <w:rFonts w:ascii="Times New Roman" w:hAnsi="Times New Roman" w:cs="Times New Roman"/>
          <w:sz w:val="22"/>
          <w:szCs w:val="22"/>
        </w:rPr>
      </w:pPr>
      <w:r w:rsidRPr="00AF1769">
        <w:rPr>
          <w:rFonts w:ascii="Times New Roman" w:hAnsi="Times New Roman" w:cs="Times New Roman"/>
          <w:b/>
          <w:bCs/>
          <w:sz w:val="22"/>
          <w:szCs w:val="22"/>
        </w:rPr>
        <w:t>Cost</w:t>
      </w:r>
      <w:r w:rsidRPr="00B95E95">
        <w:rPr>
          <w:rFonts w:ascii="Times New Roman" w:hAnsi="Times New Roman" w:cs="Times New Roman"/>
          <w:sz w:val="22"/>
          <w:szCs w:val="22"/>
        </w:rPr>
        <w:t>:</w:t>
      </w:r>
      <w:r w:rsidRPr="003F7CD6">
        <w:rPr>
          <w:rFonts w:ascii="Times New Roman" w:hAnsi="Times New Roman" w:cs="Times New Roman"/>
          <w:sz w:val="22"/>
          <w:szCs w:val="22"/>
        </w:rPr>
        <w:t xml:space="preserve"> $150.00</w:t>
      </w:r>
      <w:r w:rsidR="00600620">
        <w:rPr>
          <w:rFonts w:ascii="Times New Roman" w:hAnsi="Times New Roman" w:cs="Times New Roman"/>
          <w:sz w:val="22"/>
          <w:szCs w:val="22"/>
        </w:rPr>
        <w:t xml:space="preserve">.  </w:t>
      </w:r>
    </w:p>
    <w:p w14:paraId="328C09D4" w14:textId="77777777" w:rsidR="00600620" w:rsidRDefault="00600620" w:rsidP="003F7CD6">
      <w:pPr>
        <w:pStyle w:val="Default"/>
        <w:rPr>
          <w:rFonts w:ascii="Times New Roman" w:hAnsi="Times New Roman" w:cs="Times New Roman"/>
          <w:sz w:val="22"/>
          <w:szCs w:val="22"/>
        </w:rPr>
      </w:pPr>
    </w:p>
    <w:p w14:paraId="486AFD95" w14:textId="5F50248B" w:rsidR="003F7CD6" w:rsidRDefault="00600620" w:rsidP="003F7CD6">
      <w:pPr>
        <w:pStyle w:val="Default"/>
        <w:rPr>
          <w:rFonts w:ascii="Times New Roman" w:hAnsi="Times New Roman" w:cs="Times New Roman"/>
          <w:sz w:val="22"/>
          <w:szCs w:val="22"/>
        </w:rPr>
      </w:pPr>
      <w:r>
        <w:rPr>
          <w:rFonts w:ascii="Times New Roman" w:hAnsi="Times New Roman" w:cs="Times New Roman"/>
          <w:sz w:val="22"/>
          <w:szCs w:val="22"/>
        </w:rPr>
        <w:t>Fee includes:</w:t>
      </w:r>
    </w:p>
    <w:p w14:paraId="2096D1D9" w14:textId="77777777" w:rsidR="00600620" w:rsidRDefault="00600620" w:rsidP="003F7CD6">
      <w:pPr>
        <w:pStyle w:val="Default"/>
        <w:rPr>
          <w:rFonts w:ascii="Times New Roman" w:hAnsi="Times New Roman" w:cs="Times New Roman"/>
          <w:sz w:val="22"/>
          <w:szCs w:val="22"/>
        </w:rPr>
      </w:pPr>
    </w:p>
    <w:p w14:paraId="4009454A" w14:textId="57DD4941" w:rsidR="00600620" w:rsidRDefault="00600620" w:rsidP="00600620">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R</w:t>
      </w:r>
      <w:r w:rsidRPr="00B95E95">
        <w:rPr>
          <w:rFonts w:ascii="Times New Roman" w:hAnsi="Times New Roman" w:cs="Times New Roman"/>
          <w:sz w:val="22"/>
          <w:szCs w:val="22"/>
        </w:rPr>
        <w:t xml:space="preserve">eview of request </w:t>
      </w:r>
      <w:r>
        <w:rPr>
          <w:rFonts w:ascii="Times New Roman" w:hAnsi="Times New Roman" w:cs="Times New Roman"/>
          <w:sz w:val="22"/>
          <w:szCs w:val="22"/>
        </w:rPr>
        <w:t>by staff and the Education Research Committee Chair</w:t>
      </w:r>
    </w:p>
    <w:p w14:paraId="1C9D1DD0" w14:textId="6A18744B" w:rsidR="00600620" w:rsidRDefault="00600620" w:rsidP="00600620">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Addition of information on a unique public-facing page of ACAPT’s website for one month</w:t>
      </w:r>
    </w:p>
    <w:p w14:paraId="6BA1E11C" w14:textId="178A8AE8" w:rsidR="00600620" w:rsidRDefault="00600620" w:rsidP="00600620">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 xml:space="preserve">Inclusion of link to research survey website </w:t>
      </w:r>
      <w:r w:rsidRPr="00B95E95">
        <w:rPr>
          <w:rFonts w:ascii="Times New Roman" w:hAnsi="Times New Roman" w:cs="Times New Roman"/>
          <w:sz w:val="22"/>
          <w:szCs w:val="22"/>
        </w:rPr>
        <w:t>in two ACAPT e-newsletters</w:t>
      </w:r>
      <w:r>
        <w:rPr>
          <w:rFonts w:ascii="Times New Roman" w:hAnsi="Times New Roman" w:cs="Times New Roman"/>
          <w:sz w:val="22"/>
          <w:szCs w:val="22"/>
        </w:rPr>
        <w:t xml:space="preserve"> </w:t>
      </w:r>
    </w:p>
    <w:p w14:paraId="38FF97A9" w14:textId="6508AE83" w:rsidR="00600620" w:rsidRPr="003F7CD6" w:rsidRDefault="00600620" w:rsidP="00600620">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Staff management of the information on the ACAPT website and newsletters</w:t>
      </w:r>
    </w:p>
    <w:p w14:paraId="4B8F1252" w14:textId="77777777" w:rsidR="003F7CD6" w:rsidRPr="003F7CD6" w:rsidRDefault="003F7CD6" w:rsidP="003F7CD6">
      <w:pPr>
        <w:pStyle w:val="Default"/>
        <w:rPr>
          <w:rFonts w:ascii="Times New Roman" w:hAnsi="Times New Roman" w:cs="Times New Roman"/>
          <w:sz w:val="22"/>
          <w:szCs w:val="22"/>
        </w:rPr>
      </w:pPr>
    </w:p>
    <w:p w14:paraId="4ABEC1C9" w14:textId="77777777" w:rsidR="003F7CD6" w:rsidRPr="003F7CD6" w:rsidRDefault="003F7CD6" w:rsidP="003F7CD6">
      <w:pPr>
        <w:pStyle w:val="Default"/>
        <w:rPr>
          <w:rFonts w:ascii="Times New Roman" w:hAnsi="Times New Roman" w:cs="Times New Roman"/>
          <w:sz w:val="22"/>
          <w:szCs w:val="22"/>
        </w:rPr>
      </w:pPr>
    </w:p>
    <w:p w14:paraId="131D0860" w14:textId="77777777" w:rsidR="003F7CD6" w:rsidRPr="003F7CD6" w:rsidRDefault="003F7CD6" w:rsidP="003F7CD6">
      <w:pPr>
        <w:pStyle w:val="Default"/>
        <w:rPr>
          <w:rFonts w:ascii="Times New Roman" w:hAnsi="Times New Roman" w:cs="Times New Roman"/>
          <w:sz w:val="22"/>
          <w:szCs w:val="22"/>
        </w:rPr>
      </w:pPr>
      <w:r w:rsidRPr="003F7CD6">
        <w:rPr>
          <w:rFonts w:ascii="Times New Roman" w:hAnsi="Times New Roman" w:cs="Times New Roman"/>
          <w:b/>
          <w:bCs/>
          <w:sz w:val="22"/>
          <w:szCs w:val="22"/>
        </w:rPr>
        <w:t>Procedures:</w:t>
      </w:r>
    </w:p>
    <w:p w14:paraId="5BD701DF" w14:textId="77777777" w:rsidR="003F7CD6" w:rsidRPr="003F7CD6" w:rsidRDefault="003F7CD6" w:rsidP="003F7CD6">
      <w:pPr>
        <w:pStyle w:val="Default"/>
        <w:rPr>
          <w:rFonts w:ascii="Times New Roman" w:hAnsi="Times New Roman" w:cs="Times New Roman"/>
          <w:sz w:val="22"/>
          <w:szCs w:val="22"/>
        </w:rPr>
      </w:pPr>
    </w:p>
    <w:p w14:paraId="626FAE49" w14:textId="08FFA469" w:rsidR="003F7CD6" w:rsidRPr="003F7CD6" w:rsidRDefault="003F7CD6" w:rsidP="003F7CD6">
      <w:pPr>
        <w:pStyle w:val="Default"/>
        <w:numPr>
          <w:ilvl w:val="0"/>
          <w:numId w:val="40"/>
        </w:numPr>
        <w:spacing w:after="18"/>
        <w:ind w:left="360"/>
        <w:rPr>
          <w:rFonts w:ascii="Times New Roman" w:hAnsi="Times New Roman" w:cs="Times New Roman"/>
          <w:sz w:val="22"/>
          <w:szCs w:val="22"/>
        </w:rPr>
      </w:pPr>
      <w:r w:rsidRPr="003F7CD6">
        <w:rPr>
          <w:rFonts w:ascii="Times New Roman" w:hAnsi="Times New Roman" w:cs="Times New Roman"/>
          <w:sz w:val="22"/>
          <w:szCs w:val="22"/>
        </w:rPr>
        <w:t xml:space="preserve">Requests to disseminate surveys for research to ACAPT Membership are directed to ACAPT </w:t>
      </w:r>
      <w:r w:rsidR="003744FF">
        <w:rPr>
          <w:rFonts w:ascii="Times New Roman" w:hAnsi="Times New Roman" w:cs="Times New Roman"/>
          <w:sz w:val="22"/>
          <w:szCs w:val="22"/>
        </w:rPr>
        <w:t>at acapt@acapt.org</w:t>
      </w:r>
      <w:r w:rsidRPr="003F7CD6">
        <w:rPr>
          <w:rFonts w:ascii="Times New Roman" w:hAnsi="Times New Roman" w:cs="Times New Roman"/>
          <w:sz w:val="22"/>
          <w:szCs w:val="22"/>
        </w:rPr>
        <w:t xml:space="preserve">. </w:t>
      </w:r>
    </w:p>
    <w:p w14:paraId="4C24AECC" w14:textId="236883EC" w:rsidR="003F7CD6" w:rsidRPr="000A7F00" w:rsidRDefault="003F7CD6" w:rsidP="000A7F00">
      <w:pPr>
        <w:pStyle w:val="Default"/>
        <w:numPr>
          <w:ilvl w:val="0"/>
          <w:numId w:val="40"/>
        </w:numPr>
        <w:spacing w:after="18"/>
        <w:ind w:left="360"/>
        <w:rPr>
          <w:rFonts w:ascii="Times New Roman" w:hAnsi="Times New Roman" w:cs="Times New Roman"/>
          <w:sz w:val="22"/>
          <w:szCs w:val="22"/>
        </w:rPr>
      </w:pPr>
      <w:r w:rsidRPr="000A7F00">
        <w:rPr>
          <w:rFonts w:ascii="Times New Roman" w:hAnsi="Times New Roman" w:cs="Times New Roman"/>
          <w:sz w:val="22"/>
          <w:szCs w:val="22"/>
        </w:rPr>
        <w:t>All requests shall include:</w:t>
      </w:r>
    </w:p>
    <w:p w14:paraId="3652B030" w14:textId="3CC282CD" w:rsidR="003F7CD6" w:rsidRPr="003F7CD6" w:rsidRDefault="003F7CD6" w:rsidP="00B95E95">
      <w:pPr>
        <w:pStyle w:val="Default"/>
        <w:numPr>
          <w:ilvl w:val="2"/>
          <w:numId w:val="40"/>
        </w:numPr>
        <w:spacing w:after="15"/>
        <w:ind w:left="1440"/>
        <w:rPr>
          <w:rFonts w:ascii="Times New Roman" w:hAnsi="Times New Roman" w:cs="Times New Roman"/>
          <w:color w:val="auto"/>
          <w:sz w:val="22"/>
          <w:szCs w:val="22"/>
        </w:rPr>
      </w:pPr>
      <w:r w:rsidRPr="003F7CD6">
        <w:rPr>
          <w:rFonts w:ascii="Times New Roman" w:hAnsi="Times New Roman" w:cs="Times New Roman"/>
          <w:color w:val="auto"/>
          <w:sz w:val="22"/>
          <w:szCs w:val="22"/>
        </w:rPr>
        <w:t xml:space="preserve">A </w:t>
      </w:r>
      <w:r w:rsidR="00B95E95" w:rsidRPr="003F7CD6">
        <w:rPr>
          <w:rFonts w:ascii="Times New Roman" w:hAnsi="Times New Roman" w:cs="Times New Roman"/>
          <w:color w:val="auto"/>
          <w:sz w:val="22"/>
          <w:szCs w:val="22"/>
        </w:rPr>
        <w:t>three-sentence</w:t>
      </w:r>
      <w:r w:rsidRPr="003F7CD6">
        <w:rPr>
          <w:rFonts w:ascii="Times New Roman" w:hAnsi="Times New Roman" w:cs="Times New Roman"/>
          <w:color w:val="auto"/>
          <w:sz w:val="22"/>
          <w:szCs w:val="22"/>
        </w:rPr>
        <w:t xml:space="preserve"> statement</w:t>
      </w:r>
      <w:r w:rsidR="00B95E95">
        <w:rPr>
          <w:rFonts w:ascii="Times New Roman" w:hAnsi="Times New Roman" w:cs="Times New Roman"/>
          <w:color w:val="auto"/>
          <w:sz w:val="22"/>
          <w:szCs w:val="22"/>
        </w:rPr>
        <w:t xml:space="preserve"> explaining</w:t>
      </w:r>
      <w:r w:rsidRPr="003F7CD6">
        <w:rPr>
          <w:rFonts w:ascii="Times New Roman" w:hAnsi="Times New Roman" w:cs="Times New Roman"/>
          <w:color w:val="auto"/>
          <w:sz w:val="22"/>
          <w:szCs w:val="22"/>
        </w:rPr>
        <w:t xml:space="preserve"> why </w:t>
      </w:r>
      <w:r w:rsidR="000A7F00">
        <w:rPr>
          <w:rFonts w:ascii="Times New Roman" w:hAnsi="Times New Roman" w:cs="Times New Roman"/>
          <w:color w:val="auto"/>
          <w:sz w:val="22"/>
          <w:szCs w:val="22"/>
        </w:rPr>
        <w:t>the researcher</w:t>
      </w:r>
      <w:r w:rsidRPr="003F7CD6">
        <w:rPr>
          <w:rFonts w:ascii="Times New Roman" w:hAnsi="Times New Roman" w:cs="Times New Roman"/>
          <w:color w:val="auto"/>
          <w:sz w:val="22"/>
          <w:szCs w:val="22"/>
        </w:rPr>
        <w:t xml:space="preserve"> want</w:t>
      </w:r>
      <w:r w:rsidR="000A7F00">
        <w:rPr>
          <w:rFonts w:ascii="Times New Roman" w:hAnsi="Times New Roman" w:cs="Times New Roman"/>
          <w:color w:val="auto"/>
          <w:sz w:val="22"/>
          <w:szCs w:val="22"/>
        </w:rPr>
        <w:t>s</w:t>
      </w:r>
      <w:r w:rsidRPr="003F7CD6">
        <w:rPr>
          <w:rFonts w:ascii="Times New Roman" w:hAnsi="Times New Roman" w:cs="Times New Roman"/>
          <w:color w:val="auto"/>
          <w:sz w:val="22"/>
          <w:szCs w:val="22"/>
        </w:rPr>
        <w:t xml:space="preserve"> to survey the ACAPT </w:t>
      </w:r>
      <w:r w:rsidR="000A7F00">
        <w:rPr>
          <w:rFonts w:ascii="Times New Roman" w:hAnsi="Times New Roman" w:cs="Times New Roman"/>
          <w:color w:val="auto"/>
          <w:sz w:val="22"/>
          <w:szCs w:val="22"/>
        </w:rPr>
        <w:t xml:space="preserve">e-news </w:t>
      </w:r>
      <w:proofErr w:type="gramStart"/>
      <w:r w:rsidR="000A7F00">
        <w:rPr>
          <w:rFonts w:ascii="Times New Roman" w:hAnsi="Times New Roman" w:cs="Times New Roman"/>
          <w:color w:val="auto"/>
          <w:sz w:val="22"/>
          <w:szCs w:val="22"/>
        </w:rPr>
        <w:t>subscribers</w:t>
      </w:r>
      <w:proofErr w:type="gramEnd"/>
    </w:p>
    <w:p w14:paraId="1D3DE061" w14:textId="77777777" w:rsidR="003F7CD6" w:rsidRPr="003F7CD6" w:rsidRDefault="003F7CD6" w:rsidP="00B95E95">
      <w:pPr>
        <w:pStyle w:val="Default"/>
        <w:numPr>
          <w:ilvl w:val="2"/>
          <w:numId w:val="40"/>
        </w:numPr>
        <w:spacing w:after="15"/>
        <w:ind w:left="1440"/>
        <w:rPr>
          <w:rFonts w:ascii="Times New Roman" w:hAnsi="Times New Roman" w:cs="Times New Roman"/>
          <w:color w:val="auto"/>
          <w:sz w:val="22"/>
          <w:szCs w:val="22"/>
        </w:rPr>
      </w:pPr>
      <w:r w:rsidRPr="003F7CD6">
        <w:rPr>
          <w:rFonts w:ascii="Times New Roman" w:hAnsi="Times New Roman" w:cs="Times New Roman"/>
          <w:color w:val="auto"/>
          <w:sz w:val="22"/>
          <w:szCs w:val="22"/>
        </w:rPr>
        <w:t xml:space="preserve">The study purpose and significance </w:t>
      </w:r>
    </w:p>
    <w:p w14:paraId="69D5B2E4" w14:textId="77777777" w:rsidR="003F7CD6" w:rsidRPr="003F7CD6" w:rsidRDefault="003F7CD6" w:rsidP="00B95E95">
      <w:pPr>
        <w:pStyle w:val="Default"/>
        <w:numPr>
          <w:ilvl w:val="2"/>
          <w:numId w:val="40"/>
        </w:numPr>
        <w:spacing w:after="15"/>
        <w:ind w:left="1440"/>
        <w:rPr>
          <w:rFonts w:ascii="Times New Roman" w:hAnsi="Times New Roman" w:cs="Times New Roman"/>
          <w:color w:val="auto"/>
          <w:sz w:val="22"/>
          <w:szCs w:val="22"/>
        </w:rPr>
      </w:pPr>
      <w:r w:rsidRPr="003F7CD6">
        <w:rPr>
          <w:rFonts w:ascii="Times New Roman" w:hAnsi="Times New Roman" w:cs="Times New Roman"/>
          <w:color w:val="auto"/>
          <w:sz w:val="22"/>
          <w:szCs w:val="22"/>
        </w:rPr>
        <w:t xml:space="preserve">A link to the final version of the survey instrument </w:t>
      </w:r>
    </w:p>
    <w:p w14:paraId="463CC3DF" w14:textId="06DE491C" w:rsidR="003F7CD6" w:rsidRPr="003F7CD6" w:rsidRDefault="003F7CD6" w:rsidP="00B95E95">
      <w:pPr>
        <w:pStyle w:val="Default"/>
        <w:numPr>
          <w:ilvl w:val="2"/>
          <w:numId w:val="40"/>
        </w:numPr>
        <w:spacing w:after="15"/>
        <w:ind w:left="1440"/>
        <w:rPr>
          <w:rFonts w:ascii="Times New Roman" w:hAnsi="Times New Roman" w:cs="Times New Roman"/>
          <w:color w:val="auto"/>
          <w:sz w:val="22"/>
          <w:szCs w:val="22"/>
        </w:rPr>
      </w:pPr>
      <w:r w:rsidRPr="003F7CD6">
        <w:rPr>
          <w:rFonts w:ascii="Times New Roman" w:hAnsi="Times New Roman" w:cs="Times New Roman"/>
          <w:color w:val="auto"/>
          <w:sz w:val="22"/>
          <w:szCs w:val="22"/>
        </w:rPr>
        <w:t xml:space="preserve">Proposed text for the </w:t>
      </w:r>
      <w:r w:rsidR="00BB549C">
        <w:rPr>
          <w:rFonts w:ascii="Times New Roman" w:hAnsi="Times New Roman" w:cs="Times New Roman"/>
          <w:color w:val="auto"/>
          <w:sz w:val="22"/>
          <w:szCs w:val="22"/>
        </w:rPr>
        <w:t>email announcement</w:t>
      </w:r>
      <w:r w:rsidRPr="003F7CD6">
        <w:rPr>
          <w:rFonts w:ascii="Times New Roman" w:hAnsi="Times New Roman" w:cs="Times New Roman"/>
          <w:color w:val="auto"/>
          <w:sz w:val="22"/>
          <w:szCs w:val="22"/>
        </w:rPr>
        <w:t xml:space="preserve"> that includes the</w:t>
      </w:r>
      <w:r w:rsidR="00356C82">
        <w:rPr>
          <w:rFonts w:ascii="Times New Roman" w:hAnsi="Times New Roman" w:cs="Times New Roman"/>
          <w:color w:val="auto"/>
          <w:sz w:val="22"/>
          <w:szCs w:val="22"/>
        </w:rPr>
        <w:t xml:space="preserve"> survey title</w:t>
      </w:r>
      <w:r w:rsidRPr="003F7CD6">
        <w:rPr>
          <w:rFonts w:ascii="Times New Roman" w:hAnsi="Times New Roman" w:cs="Times New Roman"/>
          <w:color w:val="auto"/>
          <w:sz w:val="22"/>
          <w:szCs w:val="22"/>
        </w:rPr>
        <w:t>, a short description of the study, and the research cover letter</w:t>
      </w:r>
      <w:r w:rsidRPr="003F7CD6">
        <w:rPr>
          <w:rFonts w:ascii="Times New Roman" w:hAnsi="Times New Roman" w:cs="Times New Roman"/>
          <w:i/>
          <w:iCs/>
          <w:color w:val="auto"/>
          <w:sz w:val="22"/>
          <w:szCs w:val="22"/>
        </w:rPr>
        <w:t xml:space="preserve">. </w:t>
      </w:r>
      <w:r w:rsidR="000A7F00">
        <w:rPr>
          <w:rFonts w:ascii="Times New Roman" w:hAnsi="Times New Roman" w:cs="Times New Roman"/>
          <w:i/>
          <w:iCs/>
          <w:color w:val="auto"/>
          <w:sz w:val="22"/>
          <w:szCs w:val="22"/>
        </w:rPr>
        <w:t xml:space="preserve">See template to use </w:t>
      </w:r>
      <w:proofErr w:type="gramStart"/>
      <w:r w:rsidR="000A7F00">
        <w:rPr>
          <w:rFonts w:ascii="Times New Roman" w:hAnsi="Times New Roman" w:cs="Times New Roman"/>
          <w:i/>
          <w:iCs/>
          <w:color w:val="auto"/>
          <w:sz w:val="22"/>
          <w:szCs w:val="22"/>
        </w:rPr>
        <w:t>below</w:t>
      </w:r>
      <w:proofErr w:type="gramEnd"/>
    </w:p>
    <w:p w14:paraId="24332332" w14:textId="77777777" w:rsidR="003F7CD6" w:rsidRPr="003F7CD6" w:rsidRDefault="003F7CD6" w:rsidP="00B95E95">
      <w:pPr>
        <w:pStyle w:val="Default"/>
        <w:numPr>
          <w:ilvl w:val="2"/>
          <w:numId w:val="40"/>
        </w:numPr>
        <w:spacing w:after="15"/>
        <w:ind w:left="1440"/>
        <w:rPr>
          <w:rFonts w:ascii="Times New Roman" w:hAnsi="Times New Roman" w:cs="Times New Roman"/>
          <w:color w:val="auto"/>
          <w:sz w:val="22"/>
          <w:szCs w:val="22"/>
        </w:rPr>
      </w:pPr>
      <w:r w:rsidRPr="003F7CD6">
        <w:rPr>
          <w:rFonts w:ascii="Times New Roman" w:hAnsi="Times New Roman" w:cs="Times New Roman"/>
          <w:color w:val="auto"/>
          <w:sz w:val="22"/>
          <w:szCs w:val="22"/>
        </w:rPr>
        <w:t xml:space="preserve">Statement confirming IRB </w:t>
      </w:r>
      <w:proofErr w:type="gramStart"/>
      <w:r w:rsidRPr="003F7CD6">
        <w:rPr>
          <w:rFonts w:ascii="Times New Roman" w:hAnsi="Times New Roman" w:cs="Times New Roman"/>
          <w:color w:val="auto"/>
          <w:sz w:val="22"/>
          <w:szCs w:val="22"/>
        </w:rPr>
        <w:t>approval</w:t>
      </w:r>
      <w:proofErr w:type="gramEnd"/>
      <w:r w:rsidRPr="003F7CD6">
        <w:rPr>
          <w:rFonts w:ascii="Times New Roman" w:hAnsi="Times New Roman" w:cs="Times New Roman"/>
          <w:color w:val="auto"/>
          <w:sz w:val="22"/>
          <w:szCs w:val="22"/>
        </w:rPr>
        <w:t xml:space="preserve"> </w:t>
      </w:r>
    </w:p>
    <w:p w14:paraId="0EA0ABA0" w14:textId="77777777" w:rsidR="000A7F00" w:rsidRPr="003F7CD6" w:rsidRDefault="000A7F00" w:rsidP="000A7F00">
      <w:pPr>
        <w:pStyle w:val="Default"/>
        <w:numPr>
          <w:ilvl w:val="0"/>
          <w:numId w:val="40"/>
        </w:numPr>
        <w:spacing w:after="18"/>
        <w:ind w:left="360"/>
        <w:rPr>
          <w:rFonts w:ascii="Times New Roman" w:hAnsi="Times New Roman" w:cs="Times New Roman"/>
          <w:sz w:val="22"/>
          <w:szCs w:val="22"/>
        </w:rPr>
      </w:pPr>
      <w:r w:rsidRPr="003F7CD6">
        <w:rPr>
          <w:rFonts w:ascii="Times New Roman" w:hAnsi="Times New Roman" w:cs="Times New Roman"/>
          <w:sz w:val="22"/>
          <w:szCs w:val="22"/>
        </w:rPr>
        <w:t xml:space="preserve">Only requests by ACAPT members will be considered. </w:t>
      </w:r>
    </w:p>
    <w:p w14:paraId="44E4D2AC" w14:textId="77777777" w:rsidR="000A7F00" w:rsidRDefault="000A7F00" w:rsidP="000A7F00">
      <w:pPr>
        <w:pStyle w:val="Default"/>
        <w:numPr>
          <w:ilvl w:val="0"/>
          <w:numId w:val="40"/>
        </w:numPr>
        <w:spacing w:after="18"/>
        <w:ind w:left="360"/>
        <w:rPr>
          <w:rFonts w:ascii="Times New Roman" w:hAnsi="Times New Roman" w:cs="Times New Roman"/>
          <w:sz w:val="22"/>
          <w:szCs w:val="22"/>
        </w:rPr>
      </w:pPr>
      <w:r w:rsidRPr="003F7CD6">
        <w:rPr>
          <w:rFonts w:ascii="Times New Roman" w:hAnsi="Times New Roman" w:cs="Times New Roman"/>
          <w:sz w:val="22"/>
          <w:szCs w:val="22"/>
        </w:rPr>
        <w:t xml:space="preserve">ACAPT does not endorse individual survey research investigations. </w:t>
      </w:r>
    </w:p>
    <w:p w14:paraId="58D9FF31" w14:textId="77777777" w:rsidR="003F7CD6" w:rsidRPr="003F7CD6" w:rsidRDefault="003F7CD6" w:rsidP="003F7CD6">
      <w:pPr>
        <w:pStyle w:val="Default"/>
        <w:numPr>
          <w:ilvl w:val="0"/>
          <w:numId w:val="40"/>
        </w:numPr>
        <w:spacing w:after="15"/>
        <w:ind w:left="360"/>
        <w:rPr>
          <w:rFonts w:ascii="Times New Roman" w:hAnsi="Times New Roman" w:cs="Times New Roman"/>
          <w:color w:val="auto"/>
          <w:sz w:val="22"/>
          <w:szCs w:val="22"/>
        </w:rPr>
      </w:pPr>
      <w:r w:rsidRPr="003F7CD6">
        <w:rPr>
          <w:rFonts w:ascii="Times New Roman" w:hAnsi="Times New Roman" w:cs="Times New Roman"/>
          <w:color w:val="auto"/>
          <w:sz w:val="22"/>
          <w:szCs w:val="22"/>
        </w:rPr>
        <w:t>Requests meeting the above requirements shall be provided to the Education Research Committee Chair.</w:t>
      </w:r>
    </w:p>
    <w:p w14:paraId="3E1FE653" w14:textId="77777777" w:rsidR="003F7CD6" w:rsidRPr="003F7CD6" w:rsidRDefault="003F7CD6" w:rsidP="00B95E95">
      <w:pPr>
        <w:pStyle w:val="Default"/>
        <w:numPr>
          <w:ilvl w:val="1"/>
          <w:numId w:val="40"/>
        </w:numPr>
        <w:spacing w:after="15"/>
        <w:ind w:left="1080"/>
        <w:rPr>
          <w:rFonts w:ascii="Times New Roman" w:hAnsi="Times New Roman" w:cs="Times New Roman"/>
          <w:color w:val="auto"/>
          <w:sz w:val="22"/>
          <w:szCs w:val="22"/>
        </w:rPr>
      </w:pPr>
      <w:r w:rsidRPr="003F7CD6">
        <w:rPr>
          <w:rFonts w:ascii="Times New Roman" w:hAnsi="Times New Roman" w:cs="Times New Roman"/>
          <w:sz w:val="22"/>
          <w:szCs w:val="22"/>
        </w:rPr>
        <w:t>Criteria for review by the Committee Chair:</w:t>
      </w:r>
    </w:p>
    <w:p w14:paraId="68D3CABA" w14:textId="77777777" w:rsidR="003F7CD6" w:rsidRPr="003F7CD6" w:rsidRDefault="003F7CD6" w:rsidP="00B95E95">
      <w:pPr>
        <w:pStyle w:val="Default"/>
        <w:numPr>
          <w:ilvl w:val="2"/>
          <w:numId w:val="40"/>
        </w:numPr>
        <w:spacing w:after="18"/>
        <w:ind w:left="1440"/>
        <w:rPr>
          <w:rFonts w:ascii="Times New Roman" w:hAnsi="Times New Roman" w:cs="Times New Roman"/>
          <w:color w:val="auto"/>
          <w:sz w:val="22"/>
          <w:szCs w:val="22"/>
        </w:rPr>
      </w:pPr>
      <w:r w:rsidRPr="003F7CD6">
        <w:rPr>
          <w:rFonts w:ascii="Times New Roman" w:hAnsi="Times New Roman" w:cs="Times New Roman"/>
          <w:color w:val="auto"/>
          <w:sz w:val="22"/>
          <w:szCs w:val="22"/>
        </w:rPr>
        <w:t xml:space="preserve">The proposed research is relevant and important to the members of the ACAPT. </w:t>
      </w:r>
    </w:p>
    <w:p w14:paraId="201533D7" w14:textId="77777777" w:rsidR="003F7CD6" w:rsidRPr="003F7CD6" w:rsidRDefault="003F7CD6" w:rsidP="00B95E95">
      <w:pPr>
        <w:pStyle w:val="Default"/>
        <w:numPr>
          <w:ilvl w:val="2"/>
          <w:numId w:val="40"/>
        </w:numPr>
        <w:spacing w:after="18"/>
        <w:ind w:left="1440"/>
        <w:rPr>
          <w:rFonts w:ascii="Times New Roman" w:hAnsi="Times New Roman" w:cs="Times New Roman"/>
          <w:sz w:val="22"/>
          <w:szCs w:val="22"/>
        </w:rPr>
      </w:pPr>
      <w:r w:rsidRPr="003F7CD6">
        <w:rPr>
          <w:rFonts w:ascii="Times New Roman" w:hAnsi="Times New Roman" w:cs="Times New Roman"/>
          <w:sz w:val="22"/>
          <w:szCs w:val="22"/>
        </w:rPr>
        <w:t xml:space="preserve">The </w:t>
      </w:r>
      <w:proofErr w:type="gramStart"/>
      <w:r w:rsidRPr="003F7CD6">
        <w:rPr>
          <w:rFonts w:ascii="Times New Roman" w:hAnsi="Times New Roman" w:cs="Times New Roman"/>
          <w:sz w:val="22"/>
          <w:szCs w:val="22"/>
        </w:rPr>
        <w:t>principle</w:t>
      </w:r>
      <w:proofErr w:type="gramEnd"/>
      <w:r w:rsidRPr="003F7CD6">
        <w:rPr>
          <w:rFonts w:ascii="Times New Roman" w:hAnsi="Times New Roman" w:cs="Times New Roman"/>
          <w:sz w:val="22"/>
          <w:szCs w:val="22"/>
        </w:rPr>
        <w:t xml:space="preserve"> investigator or a co-investigator must be a member of ACAPT. </w:t>
      </w:r>
    </w:p>
    <w:p w14:paraId="687272A7" w14:textId="77777777" w:rsidR="003F7CD6" w:rsidRPr="003F7CD6" w:rsidRDefault="003F7CD6" w:rsidP="00B95E95">
      <w:pPr>
        <w:pStyle w:val="Default"/>
        <w:numPr>
          <w:ilvl w:val="2"/>
          <w:numId w:val="40"/>
        </w:numPr>
        <w:spacing w:after="18"/>
        <w:ind w:left="1440"/>
        <w:rPr>
          <w:rFonts w:ascii="Times New Roman" w:hAnsi="Times New Roman" w:cs="Times New Roman"/>
          <w:sz w:val="22"/>
          <w:szCs w:val="22"/>
        </w:rPr>
      </w:pPr>
      <w:r w:rsidRPr="003F7CD6">
        <w:rPr>
          <w:rFonts w:ascii="Times New Roman" w:hAnsi="Times New Roman" w:cs="Times New Roman"/>
          <w:sz w:val="22"/>
          <w:szCs w:val="22"/>
        </w:rPr>
        <w:t xml:space="preserve">The survey must be IRB approved or determined to be “exempt” research by the investigator’s host institution; documentation of approval must accompany the request. </w:t>
      </w:r>
    </w:p>
    <w:p w14:paraId="09A56FAD" w14:textId="77777777" w:rsidR="003F7CD6" w:rsidRPr="003F7CD6" w:rsidRDefault="003F7CD6" w:rsidP="00B95E95">
      <w:pPr>
        <w:pStyle w:val="Default"/>
        <w:numPr>
          <w:ilvl w:val="2"/>
          <w:numId w:val="40"/>
        </w:numPr>
        <w:spacing w:after="18"/>
        <w:ind w:left="1440"/>
        <w:rPr>
          <w:rFonts w:ascii="Times New Roman" w:hAnsi="Times New Roman" w:cs="Times New Roman"/>
          <w:sz w:val="22"/>
          <w:szCs w:val="22"/>
        </w:rPr>
      </w:pPr>
      <w:r w:rsidRPr="003F7CD6">
        <w:rPr>
          <w:rFonts w:ascii="Times New Roman" w:hAnsi="Times New Roman" w:cs="Times New Roman"/>
          <w:sz w:val="22"/>
          <w:szCs w:val="22"/>
        </w:rPr>
        <w:t xml:space="preserve">A link to the final version of the survey instrument is available for review. </w:t>
      </w:r>
    </w:p>
    <w:p w14:paraId="2AB9EEC1" w14:textId="77777777" w:rsidR="003F7CD6" w:rsidRPr="003F7CD6" w:rsidRDefault="003F7CD6" w:rsidP="00B95E95">
      <w:pPr>
        <w:pStyle w:val="Default"/>
        <w:numPr>
          <w:ilvl w:val="2"/>
          <w:numId w:val="40"/>
        </w:numPr>
        <w:ind w:left="1440"/>
        <w:rPr>
          <w:rFonts w:ascii="Times New Roman" w:hAnsi="Times New Roman" w:cs="Times New Roman"/>
          <w:sz w:val="22"/>
          <w:szCs w:val="22"/>
        </w:rPr>
      </w:pPr>
      <w:r w:rsidRPr="003F7CD6">
        <w:rPr>
          <w:rFonts w:ascii="Times New Roman" w:hAnsi="Times New Roman" w:cs="Times New Roman"/>
          <w:sz w:val="22"/>
          <w:szCs w:val="22"/>
        </w:rPr>
        <w:lastRenderedPageBreak/>
        <w:t xml:space="preserve">The survey instrument must include a cover letter that will accompany the request for participation in the survey. The cover letter contains a description of the research project, investigator names and contact information, and IRB approval number. </w:t>
      </w:r>
    </w:p>
    <w:p w14:paraId="3A0930B7" w14:textId="5A3D7219" w:rsidR="003F7CD6" w:rsidRDefault="003F7CD6" w:rsidP="003F7CD6">
      <w:pPr>
        <w:pStyle w:val="Default"/>
        <w:ind w:left="-360"/>
        <w:rPr>
          <w:rFonts w:ascii="Times New Roman" w:hAnsi="Times New Roman" w:cs="Times New Roman"/>
          <w:sz w:val="22"/>
          <w:szCs w:val="22"/>
        </w:rPr>
      </w:pPr>
    </w:p>
    <w:p w14:paraId="0D9EA4B7" w14:textId="5EFC8487" w:rsidR="003F7CD6" w:rsidRPr="003F7CD6" w:rsidRDefault="003F7CD6" w:rsidP="003F7CD6">
      <w:pPr>
        <w:pStyle w:val="Default"/>
        <w:numPr>
          <w:ilvl w:val="0"/>
          <w:numId w:val="40"/>
        </w:numPr>
        <w:ind w:left="360"/>
        <w:rPr>
          <w:rFonts w:ascii="Times New Roman" w:hAnsi="Times New Roman" w:cs="Times New Roman"/>
          <w:sz w:val="22"/>
          <w:szCs w:val="22"/>
        </w:rPr>
      </w:pPr>
      <w:r w:rsidRPr="003F7CD6">
        <w:rPr>
          <w:rFonts w:ascii="Times New Roman" w:hAnsi="Times New Roman" w:cs="Times New Roman"/>
          <w:sz w:val="22"/>
          <w:szCs w:val="22"/>
        </w:rPr>
        <w:t xml:space="preserve">Following review by the Education Research Committee Chair, the request will be sent to the </w:t>
      </w:r>
      <w:r w:rsidR="00B95E95">
        <w:rPr>
          <w:rFonts w:ascii="Times New Roman" w:hAnsi="Times New Roman" w:cs="Times New Roman"/>
          <w:sz w:val="22"/>
          <w:szCs w:val="22"/>
        </w:rPr>
        <w:t>Committee’s Board liaison and Executive Director</w:t>
      </w:r>
      <w:r w:rsidRPr="003F7CD6">
        <w:rPr>
          <w:rFonts w:ascii="Times New Roman" w:hAnsi="Times New Roman" w:cs="Times New Roman"/>
          <w:sz w:val="22"/>
          <w:szCs w:val="22"/>
        </w:rPr>
        <w:t xml:space="preserve"> for final approval. </w:t>
      </w:r>
    </w:p>
    <w:p w14:paraId="3B863A54" w14:textId="6C12F128" w:rsidR="00B95E95" w:rsidRDefault="003F7CD6" w:rsidP="00B95E95">
      <w:pPr>
        <w:pStyle w:val="Default"/>
        <w:numPr>
          <w:ilvl w:val="0"/>
          <w:numId w:val="40"/>
        </w:numPr>
        <w:spacing w:after="18"/>
        <w:ind w:left="360"/>
        <w:rPr>
          <w:rFonts w:ascii="Times New Roman" w:hAnsi="Times New Roman" w:cs="Times New Roman"/>
          <w:sz w:val="22"/>
          <w:szCs w:val="22"/>
        </w:rPr>
      </w:pPr>
      <w:r w:rsidRPr="003F7CD6">
        <w:rPr>
          <w:rFonts w:ascii="Times New Roman" w:hAnsi="Times New Roman" w:cs="Times New Roman"/>
          <w:sz w:val="22"/>
          <w:szCs w:val="22"/>
        </w:rPr>
        <w:t>Once final approval is given, a communication will be sent back to the requestor with a link to secure payment.</w:t>
      </w:r>
      <w:r w:rsidR="00B95E95">
        <w:rPr>
          <w:rFonts w:ascii="Times New Roman" w:hAnsi="Times New Roman" w:cs="Times New Roman"/>
          <w:sz w:val="22"/>
          <w:szCs w:val="22"/>
        </w:rPr>
        <w:t xml:space="preserve"> </w:t>
      </w:r>
    </w:p>
    <w:p w14:paraId="2439E372" w14:textId="62A18A5F" w:rsidR="00B95E95" w:rsidRPr="00600620" w:rsidRDefault="003F7CD6" w:rsidP="00B95E95">
      <w:pPr>
        <w:pStyle w:val="Default"/>
        <w:numPr>
          <w:ilvl w:val="0"/>
          <w:numId w:val="40"/>
        </w:numPr>
        <w:spacing w:after="18"/>
        <w:ind w:left="360"/>
        <w:rPr>
          <w:rFonts w:ascii="Times New Roman" w:hAnsi="Times New Roman" w:cs="Times New Roman"/>
          <w:color w:val="auto"/>
          <w:sz w:val="22"/>
          <w:szCs w:val="22"/>
        </w:rPr>
      </w:pPr>
      <w:r w:rsidRPr="00600620">
        <w:rPr>
          <w:rFonts w:ascii="Times New Roman" w:hAnsi="Times New Roman" w:cs="Times New Roman"/>
          <w:color w:val="auto"/>
          <w:sz w:val="22"/>
          <w:szCs w:val="22"/>
        </w:rPr>
        <w:t xml:space="preserve">Once payment has been secured, </w:t>
      </w:r>
      <w:r w:rsidR="000A7F00" w:rsidRPr="00600620">
        <w:rPr>
          <w:rFonts w:ascii="Times New Roman" w:hAnsi="Times New Roman" w:cs="Times New Roman"/>
          <w:color w:val="auto"/>
          <w:sz w:val="22"/>
          <w:szCs w:val="22"/>
        </w:rPr>
        <w:t>the information provided by the researcher(s) will be added to a unique page on the ACAPT website. The ACAPT newsletter will have a unique banner to research surveys that any subscriber of the newsletter may receive that links to the page on the website featuring all active research surveys.</w:t>
      </w:r>
      <w:r w:rsidR="000A7F00">
        <w:rPr>
          <w:rFonts w:ascii="Times New Roman" w:hAnsi="Times New Roman" w:cs="Times New Roman"/>
          <w:color w:val="C00000"/>
          <w:sz w:val="22"/>
          <w:szCs w:val="22"/>
        </w:rPr>
        <w:t xml:space="preserve"> </w:t>
      </w:r>
      <w:r w:rsidRPr="00600620">
        <w:rPr>
          <w:rFonts w:ascii="Times New Roman" w:hAnsi="Times New Roman" w:cs="Times New Roman"/>
          <w:color w:val="auto"/>
          <w:sz w:val="22"/>
          <w:szCs w:val="22"/>
        </w:rPr>
        <w:t xml:space="preserve">ACAPT </w:t>
      </w:r>
      <w:r w:rsidR="000A7F00" w:rsidRPr="00600620">
        <w:rPr>
          <w:rFonts w:ascii="Times New Roman" w:hAnsi="Times New Roman" w:cs="Times New Roman"/>
          <w:color w:val="auto"/>
          <w:sz w:val="22"/>
          <w:szCs w:val="22"/>
        </w:rPr>
        <w:t>newsletters are</w:t>
      </w:r>
      <w:r w:rsidRPr="00600620">
        <w:rPr>
          <w:rFonts w:ascii="Times New Roman" w:hAnsi="Times New Roman" w:cs="Times New Roman"/>
          <w:color w:val="auto"/>
          <w:sz w:val="22"/>
          <w:szCs w:val="22"/>
        </w:rPr>
        <w:t xml:space="preserve"> disseminated </w:t>
      </w:r>
      <w:r w:rsidR="000A7F00" w:rsidRPr="00600620">
        <w:rPr>
          <w:rFonts w:ascii="Times New Roman" w:hAnsi="Times New Roman" w:cs="Times New Roman"/>
          <w:color w:val="auto"/>
          <w:sz w:val="22"/>
          <w:szCs w:val="22"/>
        </w:rPr>
        <w:t xml:space="preserve">electronically </w:t>
      </w:r>
      <w:r w:rsidRPr="00600620">
        <w:rPr>
          <w:rFonts w:ascii="Times New Roman" w:hAnsi="Times New Roman" w:cs="Times New Roman"/>
          <w:color w:val="auto"/>
          <w:sz w:val="22"/>
          <w:szCs w:val="22"/>
        </w:rPr>
        <w:t>to members and non-members every two weeks.   </w:t>
      </w:r>
    </w:p>
    <w:p w14:paraId="063040C5" w14:textId="35F52977" w:rsidR="000A7F00" w:rsidRPr="00600620" w:rsidRDefault="000A7F00" w:rsidP="00B95E95">
      <w:pPr>
        <w:pStyle w:val="Default"/>
        <w:numPr>
          <w:ilvl w:val="0"/>
          <w:numId w:val="40"/>
        </w:numPr>
        <w:spacing w:after="18"/>
        <w:ind w:left="360"/>
        <w:rPr>
          <w:rFonts w:ascii="Times New Roman" w:hAnsi="Times New Roman" w:cs="Times New Roman"/>
          <w:color w:val="auto"/>
          <w:sz w:val="22"/>
          <w:szCs w:val="22"/>
        </w:rPr>
      </w:pPr>
      <w:bookmarkStart w:id="0" w:name="_Hlk70425693"/>
      <w:r w:rsidRPr="00600620">
        <w:rPr>
          <w:rFonts w:ascii="Times New Roman" w:hAnsi="Times New Roman" w:cs="Times New Roman"/>
          <w:color w:val="auto"/>
          <w:sz w:val="22"/>
          <w:szCs w:val="22"/>
        </w:rPr>
        <w:t xml:space="preserve">Because the survey will reside on the ACAPT website for one month, which is accessible to anyone, we encourage researchers to design their survey </w:t>
      </w:r>
      <w:r w:rsidR="00600620">
        <w:rPr>
          <w:rFonts w:ascii="Times New Roman" w:hAnsi="Times New Roman" w:cs="Times New Roman"/>
          <w:color w:val="auto"/>
          <w:sz w:val="22"/>
          <w:szCs w:val="22"/>
        </w:rPr>
        <w:t>so you can</w:t>
      </w:r>
      <w:r w:rsidRPr="00600620">
        <w:rPr>
          <w:rFonts w:ascii="Times New Roman" w:hAnsi="Times New Roman" w:cs="Times New Roman"/>
          <w:color w:val="auto"/>
          <w:sz w:val="22"/>
          <w:szCs w:val="22"/>
        </w:rPr>
        <w:t xml:space="preserve"> eliminate responses</w:t>
      </w:r>
      <w:r w:rsidR="00600620" w:rsidRPr="00600620">
        <w:rPr>
          <w:rFonts w:ascii="Times New Roman" w:hAnsi="Times New Roman" w:cs="Times New Roman"/>
          <w:color w:val="auto"/>
          <w:sz w:val="22"/>
          <w:szCs w:val="22"/>
        </w:rPr>
        <w:t xml:space="preserve"> that do not fit the desired characteristics of participants.</w:t>
      </w:r>
    </w:p>
    <w:bookmarkEnd w:id="0"/>
    <w:p w14:paraId="632D9BB4" w14:textId="1F24A350" w:rsidR="00356C82" w:rsidRPr="00482F29" w:rsidRDefault="00356C82" w:rsidP="00B95E95">
      <w:pPr>
        <w:pStyle w:val="Default"/>
        <w:numPr>
          <w:ilvl w:val="0"/>
          <w:numId w:val="40"/>
        </w:numPr>
        <w:spacing w:after="18"/>
        <w:ind w:left="360"/>
        <w:rPr>
          <w:rFonts w:ascii="Times New Roman" w:hAnsi="Times New Roman" w:cs="Times New Roman"/>
          <w:color w:val="auto"/>
          <w:sz w:val="22"/>
          <w:szCs w:val="22"/>
        </w:rPr>
      </w:pPr>
      <w:r w:rsidRPr="00482F29">
        <w:rPr>
          <w:rFonts w:ascii="Times New Roman" w:hAnsi="Times New Roman" w:cs="Times New Roman"/>
          <w:color w:val="auto"/>
          <w:sz w:val="22"/>
          <w:szCs w:val="22"/>
        </w:rPr>
        <w:t xml:space="preserve">We ask researchers to credit the American Council of Academic Physical Therapy (ACAPT) – acapt.org in your survey </w:t>
      </w:r>
      <w:proofErr w:type="gramStart"/>
      <w:r w:rsidRPr="00482F29">
        <w:rPr>
          <w:rFonts w:ascii="Times New Roman" w:hAnsi="Times New Roman" w:cs="Times New Roman"/>
          <w:color w:val="auto"/>
          <w:sz w:val="22"/>
          <w:szCs w:val="22"/>
        </w:rPr>
        <w:t>references</w:t>
      </w:r>
      <w:proofErr w:type="gramEnd"/>
    </w:p>
    <w:p w14:paraId="257ECB7F" w14:textId="3E679B20" w:rsidR="00356C82" w:rsidRPr="00B421E1" w:rsidRDefault="00B421E1" w:rsidP="00B95E95">
      <w:pPr>
        <w:pStyle w:val="Default"/>
        <w:numPr>
          <w:ilvl w:val="0"/>
          <w:numId w:val="40"/>
        </w:numPr>
        <w:spacing w:after="18"/>
        <w:ind w:left="360"/>
        <w:rPr>
          <w:rFonts w:ascii="Times New Roman" w:hAnsi="Times New Roman" w:cs="Times New Roman"/>
          <w:color w:val="auto"/>
          <w:sz w:val="22"/>
          <w:szCs w:val="22"/>
        </w:rPr>
      </w:pPr>
      <w:r w:rsidRPr="00B421E1">
        <w:rPr>
          <w:rFonts w:ascii="Times New Roman" w:hAnsi="Times New Roman" w:cs="Times New Roman"/>
          <w:color w:val="auto"/>
          <w:sz w:val="22"/>
          <w:szCs w:val="22"/>
        </w:rPr>
        <w:t>We also as</w:t>
      </w:r>
      <w:r w:rsidR="00356C82" w:rsidRPr="00B421E1">
        <w:rPr>
          <w:rFonts w:ascii="Times New Roman" w:hAnsi="Times New Roman" w:cs="Times New Roman"/>
          <w:color w:val="auto"/>
          <w:sz w:val="22"/>
          <w:szCs w:val="22"/>
        </w:rPr>
        <w:t xml:space="preserve">k researchers to share </w:t>
      </w:r>
      <w:r w:rsidRPr="00B421E1">
        <w:rPr>
          <w:rFonts w:ascii="Times New Roman" w:hAnsi="Times New Roman" w:cs="Times New Roman"/>
          <w:color w:val="auto"/>
          <w:sz w:val="22"/>
          <w:szCs w:val="22"/>
        </w:rPr>
        <w:t xml:space="preserve">a summary of their </w:t>
      </w:r>
      <w:r w:rsidR="00356C82" w:rsidRPr="00B421E1">
        <w:rPr>
          <w:rFonts w:ascii="Times New Roman" w:hAnsi="Times New Roman" w:cs="Times New Roman"/>
          <w:color w:val="auto"/>
          <w:sz w:val="22"/>
          <w:szCs w:val="22"/>
        </w:rPr>
        <w:t xml:space="preserve">results </w:t>
      </w:r>
      <w:r w:rsidRPr="00B421E1">
        <w:rPr>
          <w:rFonts w:ascii="Times New Roman" w:hAnsi="Times New Roman" w:cs="Times New Roman"/>
          <w:color w:val="auto"/>
          <w:sz w:val="22"/>
          <w:szCs w:val="22"/>
        </w:rPr>
        <w:t xml:space="preserve">with the </w:t>
      </w:r>
      <w:r w:rsidR="00424C45">
        <w:rPr>
          <w:rFonts w:ascii="Times New Roman" w:hAnsi="Times New Roman" w:cs="Times New Roman"/>
          <w:color w:val="auto"/>
          <w:sz w:val="22"/>
          <w:szCs w:val="22"/>
        </w:rPr>
        <w:t xml:space="preserve">ACAPT </w:t>
      </w:r>
      <w:r w:rsidRPr="00B421E1">
        <w:rPr>
          <w:rFonts w:ascii="Times New Roman" w:hAnsi="Times New Roman" w:cs="Times New Roman"/>
          <w:color w:val="auto"/>
          <w:sz w:val="22"/>
          <w:szCs w:val="22"/>
        </w:rPr>
        <w:t>membership</w:t>
      </w:r>
      <w:r w:rsidR="00AF1769">
        <w:rPr>
          <w:rFonts w:ascii="Times New Roman" w:hAnsi="Times New Roman" w:cs="Times New Roman"/>
          <w:color w:val="auto"/>
          <w:sz w:val="22"/>
          <w:szCs w:val="22"/>
        </w:rPr>
        <w:t xml:space="preserve"> by sending the results to </w:t>
      </w:r>
      <w:r w:rsidR="00AF1769" w:rsidRPr="00AF1769">
        <w:rPr>
          <w:rFonts w:ascii="Times New Roman" w:hAnsi="Times New Roman" w:cs="Times New Roman"/>
          <w:color w:val="auto"/>
          <w:sz w:val="22"/>
          <w:szCs w:val="22"/>
        </w:rPr>
        <w:t>acapt@acapt.org</w:t>
      </w:r>
      <w:r w:rsidR="00AF1769">
        <w:rPr>
          <w:rFonts w:ascii="Times New Roman" w:hAnsi="Times New Roman" w:cs="Times New Roman"/>
          <w:color w:val="auto"/>
          <w:sz w:val="22"/>
          <w:szCs w:val="22"/>
        </w:rPr>
        <w:t xml:space="preserve"> and referring to the survey title, </w:t>
      </w:r>
      <w:proofErr w:type="gramStart"/>
      <w:r w:rsidR="00AF1769">
        <w:rPr>
          <w:rFonts w:ascii="Times New Roman" w:hAnsi="Times New Roman" w:cs="Times New Roman"/>
          <w:color w:val="auto"/>
          <w:sz w:val="22"/>
          <w:szCs w:val="22"/>
        </w:rPr>
        <w:t>purpose</w:t>
      </w:r>
      <w:proofErr w:type="gramEnd"/>
    </w:p>
    <w:p w14:paraId="2F3F3B8E" w14:textId="1944987E" w:rsidR="003F7CD6" w:rsidRDefault="003F7CD6" w:rsidP="003F7CD6">
      <w:pPr>
        <w:pStyle w:val="Default"/>
        <w:rPr>
          <w:rFonts w:ascii="Times New Roman" w:hAnsi="Times New Roman" w:cs="Times New Roman"/>
          <w:sz w:val="22"/>
          <w:szCs w:val="22"/>
        </w:rPr>
      </w:pPr>
    </w:p>
    <w:p w14:paraId="32A6B257" w14:textId="77777777" w:rsidR="008B0A1F" w:rsidRDefault="008B0A1F">
      <w:pPr>
        <w:rPr>
          <w:rFonts w:ascii="Times New Roman" w:eastAsiaTheme="minorHAnsi" w:hAnsi="Times New Roman" w:cs="Times New Roman"/>
          <w:b/>
          <w:bCs/>
          <w:color w:val="000000"/>
          <w:sz w:val="22"/>
          <w:szCs w:val="22"/>
        </w:rPr>
      </w:pPr>
      <w:r>
        <w:rPr>
          <w:rFonts w:ascii="Times New Roman" w:hAnsi="Times New Roman" w:cs="Times New Roman"/>
          <w:b/>
          <w:bCs/>
          <w:sz w:val="22"/>
          <w:szCs w:val="22"/>
        </w:rPr>
        <w:br w:type="page"/>
      </w:r>
    </w:p>
    <w:p w14:paraId="2A31D1D0" w14:textId="52115B4E" w:rsidR="008B0A1F" w:rsidRDefault="008B0A1F" w:rsidP="003F7CD6">
      <w:pPr>
        <w:pStyle w:val="Default"/>
        <w:rPr>
          <w:rFonts w:ascii="Times New Roman" w:hAnsi="Times New Roman" w:cs="Times New Roman"/>
          <w:sz w:val="22"/>
          <w:szCs w:val="22"/>
        </w:rPr>
      </w:pPr>
      <w:r>
        <w:rPr>
          <w:rFonts w:ascii="Times New Roman" w:hAnsi="Times New Roman" w:cs="Times New Roman"/>
          <w:b/>
          <w:bCs/>
          <w:sz w:val="22"/>
          <w:szCs w:val="22"/>
        </w:rPr>
        <w:lastRenderedPageBreak/>
        <w:t>Template of l</w:t>
      </w:r>
      <w:r w:rsidRPr="008B0A1F">
        <w:rPr>
          <w:rFonts w:ascii="Times New Roman" w:hAnsi="Times New Roman" w:cs="Times New Roman"/>
          <w:b/>
          <w:bCs/>
          <w:sz w:val="22"/>
          <w:szCs w:val="22"/>
        </w:rPr>
        <w:t>anguage in the communication shared:</w:t>
      </w:r>
      <w:r w:rsidR="000F01CB">
        <w:rPr>
          <w:rFonts w:ascii="Times New Roman" w:hAnsi="Times New Roman" w:cs="Times New Roman"/>
          <w:b/>
          <w:bCs/>
          <w:sz w:val="22"/>
          <w:szCs w:val="22"/>
        </w:rPr>
        <w:t xml:space="preserve">  </w:t>
      </w:r>
      <w:r w:rsidR="000F01CB" w:rsidRPr="000F01CB">
        <w:rPr>
          <w:rFonts w:ascii="Times New Roman" w:hAnsi="Times New Roman" w:cs="Times New Roman"/>
          <w:sz w:val="22"/>
          <w:szCs w:val="22"/>
        </w:rPr>
        <w:t xml:space="preserve">submitters may alter the </w:t>
      </w:r>
      <w:r w:rsidR="000F01CB">
        <w:rPr>
          <w:rFonts w:ascii="Times New Roman" w:hAnsi="Times New Roman" w:cs="Times New Roman"/>
          <w:sz w:val="22"/>
          <w:szCs w:val="22"/>
        </w:rPr>
        <w:t xml:space="preserve">letter portion of the </w:t>
      </w:r>
      <w:r w:rsidR="000F01CB" w:rsidRPr="000F01CB">
        <w:rPr>
          <w:rFonts w:ascii="Times New Roman" w:hAnsi="Times New Roman" w:cs="Times New Roman"/>
          <w:sz w:val="22"/>
          <w:szCs w:val="22"/>
        </w:rPr>
        <w:t xml:space="preserve">template where </w:t>
      </w:r>
      <w:proofErr w:type="gramStart"/>
      <w:r w:rsidR="000F01CB" w:rsidRPr="000F01CB">
        <w:rPr>
          <w:rFonts w:ascii="Times New Roman" w:hAnsi="Times New Roman" w:cs="Times New Roman"/>
          <w:sz w:val="22"/>
          <w:szCs w:val="22"/>
        </w:rPr>
        <w:t>necessary</w:t>
      </w:r>
      <w:proofErr w:type="gramEnd"/>
      <w:r w:rsidR="000F01CB">
        <w:rPr>
          <w:rFonts w:ascii="Times New Roman" w:hAnsi="Times New Roman" w:cs="Times New Roman"/>
          <w:sz w:val="22"/>
          <w:szCs w:val="22"/>
        </w:rPr>
        <w:t xml:space="preserve"> but this is the recommended layout wherein they only need to provide the information in blue.</w:t>
      </w:r>
    </w:p>
    <w:p w14:paraId="7EE89906" w14:textId="77777777" w:rsidR="000F01CB" w:rsidRDefault="000F01CB" w:rsidP="003F7CD6">
      <w:pPr>
        <w:pStyle w:val="Default"/>
        <w:rPr>
          <w:rFonts w:ascii="Times New Roman" w:hAnsi="Times New Roman" w:cs="Times New Roman"/>
          <w:b/>
          <w:bCs/>
          <w:sz w:val="22"/>
          <w:szCs w:val="22"/>
        </w:rPr>
      </w:pPr>
    </w:p>
    <w:p w14:paraId="20E0A765" w14:textId="77777777" w:rsidR="008B0A1F" w:rsidRPr="008B0A1F" w:rsidRDefault="008B0A1F" w:rsidP="003F7CD6">
      <w:pPr>
        <w:pStyle w:val="Default"/>
        <w:rPr>
          <w:rFonts w:ascii="Times New Roman" w:hAnsi="Times New Roman" w:cs="Times New Roman"/>
          <w:b/>
          <w:bCs/>
          <w:sz w:val="22"/>
          <w:szCs w:val="22"/>
        </w:rPr>
      </w:pPr>
    </w:p>
    <w:tbl>
      <w:tblPr>
        <w:tblW w:w="5000" w:type="pct"/>
        <w:shd w:val="clear" w:color="auto" w:fill="FAFAFA"/>
        <w:tblCellMar>
          <w:left w:w="0" w:type="dxa"/>
          <w:right w:w="0" w:type="dxa"/>
        </w:tblCellMar>
        <w:tblLook w:val="04A0" w:firstRow="1" w:lastRow="0" w:firstColumn="1" w:lastColumn="0" w:noHBand="0" w:noVBand="1"/>
      </w:tblPr>
      <w:tblGrid>
        <w:gridCol w:w="8640"/>
      </w:tblGrid>
      <w:tr w:rsidR="008B0A1F" w14:paraId="0F249263" w14:textId="77777777" w:rsidTr="008B0A1F">
        <w:tc>
          <w:tcPr>
            <w:tcW w:w="0" w:type="auto"/>
            <w:shd w:val="clear" w:color="auto" w:fill="FAFAFA"/>
            <w:vAlign w:val="center"/>
          </w:tcPr>
          <w:tbl>
            <w:tblPr>
              <w:tblW w:w="5000" w:type="pct"/>
              <w:tblCellMar>
                <w:left w:w="0" w:type="dxa"/>
                <w:right w:w="0" w:type="dxa"/>
              </w:tblCellMar>
              <w:tblLook w:val="04A0" w:firstRow="1" w:lastRow="0" w:firstColumn="1" w:lastColumn="0" w:noHBand="0" w:noVBand="1"/>
            </w:tblPr>
            <w:tblGrid>
              <w:gridCol w:w="8640"/>
            </w:tblGrid>
            <w:tr w:rsidR="008B0A1F" w14:paraId="2055126C" w14:textId="77777777">
              <w:tc>
                <w:tcPr>
                  <w:tcW w:w="0" w:type="auto"/>
                  <w:shd w:val="clear" w:color="auto" w:fill="FAFAFA"/>
                  <w:vAlign w:val="center"/>
                  <w:hideMark/>
                </w:tcPr>
                <w:p w14:paraId="34B09406" w14:textId="77777777" w:rsidR="008B0A1F" w:rsidRDefault="008B0A1F">
                  <w:pPr>
                    <w:pStyle w:val="NormalWeb"/>
                    <w:spacing w:before="0" w:beforeAutospacing="0" w:after="0" w:afterAutospacing="0" w:line="405" w:lineRule="atLeast"/>
                    <w:rPr>
                      <w:rFonts w:ascii="Arial" w:hAnsi="Arial" w:cs="Arial"/>
                      <w:color w:val="515151"/>
                      <w:sz w:val="27"/>
                      <w:szCs w:val="27"/>
                    </w:rPr>
                  </w:pPr>
                  <w:r>
                    <w:rPr>
                      <w:rStyle w:val="Strong"/>
                      <w:rFonts w:ascii="Arial" w:hAnsi="Arial" w:cs="Arial"/>
                      <w:color w:val="515151"/>
                      <w:sz w:val="27"/>
                      <w:szCs w:val="27"/>
                    </w:rPr>
                    <w:t>Research Survey Invitation</w:t>
                  </w:r>
                </w:p>
                <w:p w14:paraId="752B7C86" w14:textId="4AABBA5F" w:rsidR="008B0A1F" w:rsidRDefault="008B0A1F">
                  <w:pPr>
                    <w:pStyle w:val="NormalWeb"/>
                    <w:spacing w:before="0" w:beforeAutospacing="0" w:after="0" w:afterAutospacing="0" w:line="315" w:lineRule="atLeast"/>
                    <w:rPr>
                      <w:rFonts w:ascii="Arial" w:hAnsi="Arial" w:cs="Arial"/>
                      <w:color w:val="515151"/>
                      <w:sz w:val="21"/>
                      <w:szCs w:val="21"/>
                    </w:rPr>
                  </w:pPr>
                  <w:r>
                    <w:rPr>
                      <w:rStyle w:val="Emphasis"/>
                      <w:rFonts w:ascii="Arial" w:hAnsi="Arial" w:cs="Arial"/>
                      <w:color w:val="515151"/>
                      <w:sz w:val="21"/>
                      <w:szCs w:val="21"/>
                    </w:rPr>
                    <w:t>As a service to American Council of Academic Physical Therapy members and the research community, ACAPT has agreed to send the invitation below to participate in a research survey. Although the research survey has met the preliminary screening requirements of the Education Research Committee, ACAPT is not involved in this research project and does not endorse this research project. ACAPT is acting solely as an agent for dissemination of the research survey. If you would like to opt-out of receiving research-related survey emails, you may unsubscribe below.</w:t>
                  </w:r>
                </w:p>
              </w:tc>
            </w:tr>
          </w:tbl>
          <w:p w14:paraId="7AB088E1" w14:textId="77777777" w:rsidR="008B0A1F" w:rsidRDefault="008B0A1F">
            <w:pPr>
              <w:rPr>
                <w:rFonts w:ascii="Calibri"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640"/>
            </w:tblGrid>
            <w:tr w:rsidR="008B0A1F" w14:paraId="0BD1CCD1" w14:textId="77777777">
              <w:tc>
                <w:tcPr>
                  <w:tcW w:w="0" w:type="auto"/>
                  <w:vAlign w:val="center"/>
                  <w:hideMark/>
                </w:tcPr>
                <w:p w14:paraId="61802329" w14:textId="4B3E11BF" w:rsidR="008B0A1F" w:rsidRDefault="008B0A1F">
                  <w:r>
                    <w:rPr>
                      <w:noProof/>
                    </w:rPr>
                    <w:drawing>
                      <wp:inline distT="0" distB="0" distL="0" distR="0" wp14:anchorId="7E343A61" wp14:editId="717C5E64">
                        <wp:extent cx="63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14:paraId="0AAB1724" w14:textId="77777777" w:rsidR="008B0A1F" w:rsidRDefault="008B0A1F">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8640"/>
            </w:tblGrid>
            <w:tr w:rsidR="008B0A1F" w14:paraId="47C10960" w14:textId="77777777">
              <w:tc>
                <w:tcPr>
                  <w:tcW w:w="0" w:type="auto"/>
                  <w:shd w:val="clear" w:color="auto" w:fill="FAFAFA"/>
                  <w:vAlign w:val="center"/>
                  <w:hideMark/>
                </w:tcPr>
                <w:p w14:paraId="60A36FCE" w14:textId="5E6E1831" w:rsidR="008B0A1F" w:rsidRDefault="008B0A1F">
                  <w:pPr>
                    <w:pStyle w:val="NormalWeb"/>
                    <w:spacing w:before="0" w:beforeAutospacing="0" w:after="0" w:afterAutospacing="0" w:line="315" w:lineRule="atLeast"/>
                    <w:rPr>
                      <w:rFonts w:ascii="Arial" w:hAnsi="Arial" w:cs="Arial"/>
                      <w:color w:val="515151"/>
                      <w:sz w:val="21"/>
                      <w:szCs w:val="21"/>
                    </w:rPr>
                  </w:pPr>
                  <w:r>
                    <w:rPr>
                      <w:rStyle w:val="Strong"/>
                      <w:rFonts w:ascii="Arial" w:hAnsi="Arial" w:cs="Arial"/>
                      <w:color w:val="515151"/>
                      <w:sz w:val="21"/>
                      <w:szCs w:val="21"/>
                    </w:rPr>
                    <w:t xml:space="preserve">Dear </w:t>
                  </w:r>
                  <w:r w:rsidRPr="008B0A1F">
                    <w:rPr>
                      <w:rStyle w:val="Strong"/>
                      <w:rFonts w:ascii="Arial" w:hAnsi="Arial" w:cs="Arial"/>
                      <w:color w:val="0070C0"/>
                      <w:sz w:val="21"/>
                      <w:szCs w:val="21"/>
                    </w:rPr>
                    <w:t>xxx</w:t>
                  </w:r>
                  <w:r>
                    <w:rPr>
                      <w:rStyle w:val="Strong"/>
                      <w:rFonts w:ascii="Arial" w:hAnsi="Arial" w:cs="Arial"/>
                      <w:color w:val="515151"/>
                      <w:sz w:val="21"/>
                      <w:szCs w:val="21"/>
                    </w:rPr>
                    <w:t>,</w:t>
                  </w:r>
                </w:p>
                <w:p w14:paraId="790526B9"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2033D41" w14:textId="77777777" w:rsidR="008B0A1F" w:rsidRPr="008B0A1F" w:rsidRDefault="008B0A1F">
                  <w:pPr>
                    <w:pStyle w:val="NormalWeb"/>
                    <w:spacing w:before="0" w:beforeAutospacing="0" w:after="0" w:afterAutospacing="0" w:line="315" w:lineRule="atLeast"/>
                    <w:rPr>
                      <w:rFonts w:ascii="Arial" w:hAnsi="Arial" w:cs="Arial"/>
                      <w:color w:val="0070C0"/>
                      <w:sz w:val="21"/>
                      <w:szCs w:val="21"/>
                    </w:rPr>
                  </w:pPr>
                  <w:r w:rsidRPr="008B0A1F">
                    <w:rPr>
                      <w:rFonts w:ascii="Arial" w:hAnsi="Arial" w:cs="Arial"/>
                      <w:color w:val="0070C0"/>
                      <w:sz w:val="21"/>
                      <w:szCs w:val="21"/>
                    </w:rPr>
                    <w:t xml:space="preserve">Explanation of who the survey developers </w:t>
                  </w:r>
                  <w:proofErr w:type="gramStart"/>
                  <w:r w:rsidRPr="008B0A1F">
                    <w:rPr>
                      <w:rFonts w:ascii="Arial" w:hAnsi="Arial" w:cs="Arial"/>
                      <w:color w:val="0070C0"/>
                      <w:sz w:val="21"/>
                      <w:szCs w:val="21"/>
                    </w:rPr>
                    <w:t>are</w:t>
                  </w:r>
                  <w:proofErr w:type="gramEnd"/>
                </w:p>
                <w:p w14:paraId="50B5143D" w14:textId="0E7E5949" w:rsidR="008B0A1F" w:rsidRPr="008B0A1F" w:rsidRDefault="008B0A1F">
                  <w:pPr>
                    <w:pStyle w:val="NormalWeb"/>
                    <w:spacing w:before="0" w:beforeAutospacing="0" w:after="0" w:afterAutospacing="0" w:line="315" w:lineRule="atLeast"/>
                    <w:rPr>
                      <w:rFonts w:ascii="Arial" w:hAnsi="Arial" w:cs="Arial"/>
                      <w:color w:val="0070C0"/>
                      <w:sz w:val="21"/>
                      <w:szCs w:val="21"/>
                    </w:rPr>
                  </w:pPr>
                  <w:r w:rsidRPr="008B0A1F">
                    <w:rPr>
                      <w:rFonts w:ascii="Arial" w:hAnsi="Arial" w:cs="Arial"/>
                      <w:color w:val="0070C0"/>
                      <w:sz w:val="21"/>
                      <w:szCs w:val="21"/>
                    </w:rPr>
                    <w:t>Purpose of the survey and desired outcomes</w:t>
                  </w:r>
                </w:p>
                <w:p w14:paraId="069C970D" w14:textId="13C43020" w:rsidR="008B0A1F" w:rsidRPr="008B0A1F" w:rsidRDefault="008B0A1F">
                  <w:pPr>
                    <w:pStyle w:val="NormalWeb"/>
                    <w:spacing w:before="0" w:beforeAutospacing="0" w:after="0" w:afterAutospacing="0" w:line="315" w:lineRule="atLeast"/>
                    <w:rPr>
                      <w:rFonts w:ascii="Arial" w:hAnsi="Arial" w:cs="Arial"/>
                      <w:color w:val="0070C0"/>
                      <w:sz w:val="21"/>
                      <w:szCs w:val="21"/>
                    </w:rPr>
                  </w:pPr>
                  <w:r w:rsidRPr="008B0A1F">
                    <w:rPr>
                      <w:rFonts w:ascii="Arial" w:hAnsi="Arial" w:cs="Arial"/>
                      <w:color w:val="0070C0"/>
                      <w:sz w:val="21"/>
                      <w:szCs w:val="21"/>
                    </w:rPr>
                    <w:t xml:space="preserve">Specify the qualifications to participate in the </w:t>
                  </w:r>
                  <w:proofErr w:type="gramStart"/>
                  <w:r w:rsidRPr="008B0A1F">
                    <w:rPr>
                      <w:rFonts w:ascii="Arial" w:hAnsi="Arial" w:cs="Arial"/>
                      <w:color w:val="0070C0"/>
                      <w:sz w:val="21"/>
                      <w:szCs w:val="21"/>
                    </w:rPr>
                    <w:t>survey</w:t>
                  </w:r>
                  <w:proofErr w:type="gramEnd"/>
                </w:p>
                <w:p w14:paraId="405B9009" w14:textId="24595FFD"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E53AF59"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The following survey takes approximately </w:t>
                  </w:r>
                  <w:r w:rsidRPr="008B0A1F">
                    <w:rPr>
                      <w:rFonts w:ascii="Arial" w:hAnsi="Arial" w:cs="Arial"/>
                      <w:color w:val="0070C0"/>
                      <w:sz w:val="21"/>
                      <w:szCs w:val="21"/>
                    </w:rPr>
                    <w:t xml:space="preserve">xx </w:t>
                  </w:r>
                  <w:r>
                    <w:rPr>
                      <w:rFonts w:ascii="Arial" w:hAnsi="Arial" w:cs="Arial"/>
                      <w:color w:val="515151"/>
                      <w:sz w:val="21"/>
                      <w:szCs w:val="21"/>
                    </w:rPr>
                    <w:t xml:space="preserve">minutes to complete. Participation is completely voluntary, and all answers will remain anonymous. You </w:t>
                  </w:r>
                  <w:proofErr w:type="gramStart"/>
                  <w:r>
                    <w:rPr>
                      <w:rFonts w:ascii="Arial" w:hAnsi="Arial" w:cs="Arial"/>
                      <w:color w:val="515151"/>
                      <w:sz w:val="21"/>
                      <w:szCs w:val="21"/>
                    </w:rPr>
                    <w:t>are able to</w:t>
                  </w:r>
                  <w:proofErr w:type="gramEnd"/>
                  <w:r>
                    <w:rPr>
                      <w:rFonts w:ascii="Arial" w:hAnsi="Arial" w:cs="Arial"/>
                      <w:color w:val="515151"/>
                      <w:sz w:val="21"/>
                      <w:szCs w:val="21"/>
                    </w:rPr>
                    <w:t xml:space="preserve"> withdraw at any time without being penalized. You are under no obligation to complete this survey once started. </w:t>
                  </w:r>
                </w:p>
                <w:p w14:paraId="697FA723" w14:textId="77777777" w:rsidR="008B0A1F" w:rsidRDefault="008B0A1F">
                  <w:pPr>
                    <w:pStyle w:val="NormalWeb"/>
                    <w:spacing w:before="0" w:beforeAutospacing="0" w:after="0" w:afterAutospacing="0" w:line="315" w:lineRule="atLeast"/>
                    <w:rPr>
                      <w:rFonts w:ascii="Arial" w:hAnsi="Arial" w:cs="Arial"/>
                      <w:color w:val="515151"/>
                      <w:sz w:val="21"/>
                      <w:szCs w:val="21"/>
                    </w:rPr>
                  </w:pPr>
                </w:p>
                <w:p w14:paraId="1A928B45" w14:textId="3B7A9A56"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Your agreement to participate in this study involves:</w:t>
                  </w:r>
                </w:p>
                <w:p w14:paraId="244AE166" w14:textId="66BC7530" w:rsidR="008B0A1F" w:rsidRPr="008B0A1F" w:rsidRDefault="008B0A1F" w:rsidP="008B0A1F">
                  <w:pPr>
                    <w:numPr>
                      <w:ilvl w:val="0"/>
                      <w:numId w:val="41"/>
                    </w:numPr>
                    <w:spacing w:before="100" w:beforeAutospacing="1" w:after="100" w:afterAutospacing="1" w:line="315" w:lineRule="atLeast"/>
                    <w:rPr>
                      <w:rFonts w:ascii="Arial" w:hAnsi="Arial" w:cs="Arial"/>
                      <w:color w:val="0070C0"/>
                      <w:sz w:val="21"/>
                      <w:szCs w:val="21"/>
                    </w:rPr>
                  </w:pPr>
                  <w:r w:rsidRPr="008B0A1F">
                    <w:rPr>
                      <w:rFonts w:ascii="Arial" w:hAnsi="Arial" w:cs="Arial"/>
                      <w:color w:val="0070C0"/>
                      <w:sz w:val="21"/>
                      <w:szCs w:val="21"/>
                    </w:rPr>
                    <w:t xml:space="preserve">Outline the stages of the survey and type of information to be </w:t>
                  </w:r>
                  <w:proofErr w:type="gramStart"/>
                  <w:r w:rsidRPr="008B0A1F">
                    <w:rPr>
                      <w:rFonts w:ascii="Arial" w:hAnsi="Arial" w:cs="Arial"/>
                      <w:color w:val="0070C0"/>
                      <w:sz w:val="21"/>
                      <w:szCs w:val="21"/>
                    </w:rPr>
                    <w:t>collected</w:t>
                  </w:r>
                  <w:proofErr w:type="gramEnd"/>
                </w:p>
                <w:p w14:paraId="4347CBD0" w14:textId="1E71AE22"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If you wish to participate, please click </w:t>
                  </w:r>
                  <w:r w:rsidRPr="008B0A1F">
                    <w:rPr>
                      <w:rStyle w:val="Strong"/>
                      <w:rFonts w:ascii="Arial" w:hAnsi="Arial" w:cs="Arial"/>
                      <w:color w:val="0070C0"/>
                      <w:sz w:val="21"/>
                      <w:szCs w:val="21"/>
                    </w:rPr>
                    <w:t xml:space="preserve">HERE </w:t>
                  </w:r>
                  <w:r>
                    <w:rPr>
                      <w:rFonts w:ascii="Arial" w:hAnsi="Arial" w:cs="Arial"/>
                      <w:color w:val="515151"/>
                      <w:sz w:val="21"/>
                      <w:szCs w:val="21"/>
                    </w:rPr>
                    <w:t xml:space="preserve">to access the survey. We ask that you do not take this survey more than once. </w:t>
                  </w:r>
                </w:p>
                <w:p w14:paraId="3462BAA9"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A9FC5E7" w14:textId="31E13E7D"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We are hoping you can help contribute to the knowledge of our profession. Your participation would be greatly appreciated</w:t>
                  </w:r>
                  <w:r w:rsidR="00AF1769">
                    <w:rPr>
                      <w:rFonts w:ascii="Arial" w:hAnsi="Arial" w:cs="Arial"/>
                      <w:color w:val="515151"/>
                      <w:sz w:val="21"/>
                      <w:szCs w:val="21"/>
                    </w:rPr>
                    <w:t>.</w:t>
                  </w:r>
                </w:p>
                <w:p w14:paraId="6E7806F5"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DAFCF41"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Additionally, </w:t>
                  </w:r>
                  <w:proofErr w:type="gramStart"/>
                  <w:r>
                    <w:rPr>
                      <w:rFonts w:ascii="Arial" w:hAnsi="Arial" w:cs="Arial"/>
                      <w:color w:val="515151"/>
                      <w:sz w:val="21"/>
                      <w:szCs w:val="21"/>
                    </w:rPr>
                    <w:t>in order to</w:t>
                  </w:r>
                  <w:proofErr w:type="gramEnd"/>
                  <w:r>
                    <w:rPr>
                      <w:rFonts w:ascii="Arial" w:hAnsi="Arial" w:cs="Arial"/>
                      <w:color w:val="515151"/>
                      <w:sz w:val="21"/>
                      <w:szCs w:val="21"/>
                    </w:rPr>
                    <w:t xml:space="preserve"> improve the reach of this study, we invite you to please forward this email to other physical therapists. </w:t>
                  </w:r>
                </w:p>
                <w:p w14:paraId="2CAEB9F8"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6213244"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Thank you,</w:t>
                  </w:r>
                </w:p>
                <w:p w14:paraId="02922603"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4C32E3A" w14:textId="4D721D64" w:rsidR="008B0A1F" w:rsidRPr="008B0A1F" w:rsidRDefault="008B0A1F">
                  <w:pPr>
                    <w:pStyle w:val="NormalWeb"/>
                    <w:spacing w:before="0" w:beforeAutospacing="0" w:after="0" w:afterAutospacing="0" w:line="315" w:lineRule="atLeast"/>
                    <w:rPr>
                      <w:rFonts w:ascii="Arial" w:hAnsi="Arial" w:cs="Arial"/>
                      <w:color w:val="0070C0"/>
                      <w:sz w:val="21"/>
                      <w:szCs w:val="21"/>
                    </w:rPr>
                  </w:pPr>
                  <w:r w:rsidRPr="008B0A1F">
                    <w:rPr>
                      <w:rFonts w:ascii="Arial" w:hAnsi="Arial" w:cs="Arial"/>
                      <w:color w:val="0070C0"/>
                      <w:sz w:val="21"/>
                      <w:szCs w:val="21"/>
                    </w:rPr>
                    <w:t>Names, credentials</w:t>
                  </w:r>
                </w:p>
                <w:p w14:paraId="6ED129FB"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94463E3"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7FB8F645" w14:textId="77778251"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lastRenderedPageBreak/>
                    <w:t xml:space="preserve">This study has been reviewed and approved by the </w:t>
                  </w:r>
                  <w:r w:rsidRPr="008B0A1F">
                    <w:rPr>
                      <w:rFonts w:ascii="Arial" w:hAnsi="Arial" w:cs="Arial"/>
                      <w:color w:val="0070C0"/>
                      <w:sz w:val="21"/>
                      <w:szCs w:val="21"/>
                    </w:rPr>
                    <w:t xml:space="preserve">xx </w:t>
                  </w:r>
                  <w:r>
                    <w:rPr>
                      <w:rFonts w:ascii="Arial" w:hAnsi="Arial" w:cs="Arial"/>
                      <w:color w:val="515151"/>
                      <w:sz w:val="21"/>
                      <w:szCs w:val="21"/>
                    </w:rPr>
                    <w:t>IRB.</w:t>
                  </w:r>
                </w:p>
                <w:p w14:paraId="75CCAA1A" w14:textId="3ECF64E6"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The researcher/study staff named above is the best person(s) to call for questions about your participation in this study. </w:t>
                  </w:r>
                </w:p>
                <w:p w14:paraId="47A69D28"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If you have any general questions about your rights as a participant in this or any other research, you may contact:</w:t>
                  </w:r>
                </w:p>
                <w:p w14:paraId="5DE7EF28"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D9B74BD" w14:textId="3E58D053" w:rsidR="008B0A1F" w:rsidRPr="008B0A1F" w:rsidRDefault="008B0A1F">
                  <w:pPr>
                    <w:pStyle w:val="NormalWeb"/>
                    <w:spacing w:before="0" w:beforeAutospacing="0" w:after="0" w:afterAutospacing="0" w:line="315" w:lineRule="atLeast"/>
                    <w:rPr>
                      <w:rFonts w:ascii="Arial" w:hAnsi="Arial" w:cs="Arial"/>
                      <w:color w:val="0070C0"/>
                      <w:sz w:val="21"/>
                      <w:szCs w:val="21"/>
                    </w:rPr>
                  </w:pPr>
                  <w:r w:rsidRPr="008B0A1F">
                    <w:rPr>
                      <w:rFonts w:ascii="Arial" w:hAnsi="Arial" w:cs="Arial"/>
                      <w:color w:val="0070C0"/>
                      <w:sz w:val="21"/>
                      <w:szCs w:val="21"/>
                    </w:rPr>
                    <w:t xml:space="preserve">Insert contact information </w:t>
                  </w:r>
                  <w:proofErr w:type="gramStart"/>
                  <w:r w:rsidRPr="008B0A1F">
                    <w:rPr>
                      <w:rFonts w:ascii="Arial" w:hAnsi="Arial" w:cs="Arial"/>
                      <w:color w:val="0070C0"/>
                      <w:sz w:val="21"/>
                      <w:szCs w:val="21"/>
                    </w:rPr>
                    <w:t>here</w:t>
                  </w:r>
                  <w:proofErr w:type="gramEnd"/>
                </w:p>
                <w:p w14:paraId="7FDA56F0"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7646451F" w14:textId="210779B5"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Contact this number to ask general questions, to obtain information or offer input, and to express concerns or complaints about research. You may also call this number if you cannot reach the research team or if you wish to talk with someone else. General information about participation in research studies can also be found at </w:t>
                  </w:r>
                  <w:proofErr w:type="spellStart"/>
                  <w:r w:rsidRPr="008B0A1F">
                    <w:rPr>
                      <w:rStyle w:val="Strong"/>
                      <w:rFonts w:ascii="Arial" w:hAnsi="Arial" w:cs="Arial"/>
                      <w:color w:val="0070C0"/>
                      <w:sz w:val="21"/>
                      <w:szCs w:val="21"/>
                    </w:rPr>
                    <w:t>x</w:t>
                  </w:r>
                  <w:r w:rsidRPr="008B0A1F">
                    <w:rPr>
                      <w:rStyle w:val="Strong"/>
                      <w:color w:val="0070C0"/>
                    </w:rPr>
                    <w:t>xxxx</w:t>
                  </w:r>
                  <w:proofErr w:type="spellEnd"/>
                </w:p>
                <w:p w14:paraId="00D6B3EC" w14:textId="77777777" w:rsidR="008B0A1F" w:rsidRDefault="008B0A1F">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tc>
            </w:tr>
          </w:tbl>
          <w:p w14:paraId="53917AE5" w14:textId="77777777" w:rsidR="008B0A1F" w:rsidRDefault="008B0A1F">
            <w:pPr>
              <w:rPr>
                <w:sz w:val="22"/>
                <w:szCs w:val="22"/>
              </w:rPr>
            </w:pPr>
          </w:p>
        </w:tc>
      </w:tr>
    </w:tbl>
    <w:p w14:paraId="27DC71EE" w14:textId="021D7AE3" w:rsidR="003F7CD6" w:rsidRDefault="003F7CD6" w:rsidP="003F7CD6">
      <w:pPr>
        <w:pStyle w:val="Default"/>
        <w:rPr>
          <w:rFonts w:ascii="Times New Roman" w:hAnsi="Times New Roman" w:cs="Times New Roman"/>
          <w:color w:val="auto"/>
          <w:sz w:val="22"/>
          <w:szCs w:val="22"/>
        </w:rPr>
      </w:pPr>
    </w:p>
    <w:p w14:paraId="40000B5D" w14:textId="77777777" w:rsidR="008B0A1F" w:rsidRPr="003F7CD6" w:rsidRDefault="008B0A1F" w:rsidP="003F7CD6">
      <w:pPr>
        <w:pStyle w:val="Default"/>
        <w:rPr>
          <w:rFonts w:ascii="Times New Roman" w:hAnsi="Times New Roman" w:cs="Times New Roman"/>
          <w:color w:val="auto"/>
          <w:sz w:val="22"/>
          <w:szCs w:val="22"/>
        </w:rPr>
      </w:pPr>
    </w:p>
    <w:p w14:paraId="4F0B8BE8" w14:textId="77777777" w:rsidR="003F7CD6" w:rsidRPr="003F7CD6" w:rsidRDefault="003F7CD6" w:rsidP="003F7CD6">
      <w:pPr>
        <w:pStyle w:val="Default"/>
        <w:rPr>
          <w:rFonts w:ascii="Times New Roman" w:hAnsi="Times New Roman" w:cs="Times New Roman"/>
          <w:color w:val="auto"/>
          <w:sz w:val="22"/>
          <w:szCs w:val="22"/>
        </w:rPr>
      </w:pPr>
    </w:p>
    <w:p w14:paraId="090311F6" w14:textId="77777777" w:rsidR="003F7CD6" w:rsidRPr="003F7CD6" w:rsidRDefault="003F7CD6" w:rsidP="003F7CD6">
      <w:pPr>
        <w:pStyle w:val="Default"/>
        <w:rPr>
          <w:rFonts w:ascii="Times New Roman" w:hAnsi="Times New Roman" w:cs="Times New Roman"/>
          <w:i/>
          <w:iCs/>
          <w:sz w:val="22"/>
          <w:szCs w:val="22"/>
        </w:rPr>
      </w:pPr>
      <w:r w:rsidRPr="003F7CD6">
        <w:rPr>
          <w:rFonts w:ascii="Times New Roman" w:hAnsi="Times New Roman" w:cs="Times New Roman"/>
          <w:color w:val="auto"/>
          <w:sz w:val="22"/>
          <w:szCs w:val="22"/>
        </w:rPr>
        <w:t>*</w:t>
      </w:r>
      <w:r w:rsidRPr="003F7CD6">
        <w:rPr>
          <w:rFonts w:ascii="Times New Roman" w:hAnsi="Times New Roman" w:cs="Times New Roman"/>
          <w:i/>
          <w:iCs/>
          <w:color w:val="auto"/>
          <w:sz w:val="22"/>
          <w:szCs w:val="22"/>
        </w:rPr>
        <w:t xml:space="preserve">Approved e-blast invitations will include a disclaimer that ACAPT is disseminating the research survey on behalf of the principal investigator as a service of our organization, but endorsement is not implied nor explicitly given for this research </w:t>
      </w:r>
      <w:r w:rsidRPr="003F7CD6">
        <w:rPr>
          <w:rFonts w:ascii="Times New Roman" w:hAnsi="Times New Roman" w:cs="Times New Roman"/>
          <w:i/>
          <w:iCs/>
          <w:sz w:val="22"/>
          <w:szCs w:val="22"/>
        </w:rPr>
        <w:t>endeavor.</w:t>
      </w:r>
    </w:p>
    <w:p w14:paraId="64E72E7E" w14:textId="450BAE3E" w:rsidR="000E597C" w:rsidRPr="003F7CD6" w:rsidRDefault="000E597C" w:rsidP="003F7CD6">
      <w:pPr>
        <w:rPr>
          <w:rFonts w:ascii="Times New Roman" w:eastAsia="Times New Roman" w:hAnsi="Times New Roman" w:cs="Times New Roman"/>
          <w:sz w:val="22"/>
          <w:szCs w:val="22"/>
        </w:rPr>
      </w:pPr>
    </w:p>
    <w:sectPr w:rsidR="000E597C" w:rsidRPr="003F7CD6" w:rsidSect="00BD0E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41C"/>
    <w:multiLevelType w:val="multilevel"/>
    <w:tmpl w:val="FC0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32C88"/>
    <w:multiLevelType w:val="hybridMultilevel"/>
    <w:tmpl w:val="77D2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5406"/>
    <w:multiLevelType w:val="hybridMultilevel"/>
    <w:tmpl w:val="6BCE1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6D289B"/>
    <w:multiLevelType w:val="multilevel"/>
    <w:tmpl w:val="E5A2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B186B"/>
    <w:multiLevelType w:val="hybridMultilevel"/>
    <w:tmpl w:val="DDA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7766E"/>
    <w:multiLevelType w:val="hybridMultilevel"/>
    <w:tmpl w:val="4CF2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F50F2"/>
    <w:multiLevelType w:val="hybridMultilevel"/>
    <w:tmpl w:val="2E76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F21DF"/>
    <w:multiLevelType w:val="hybridMultilevel"/>
    <w:tmpl w:val="2B9ECED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0A85323B"/>
    <w:multiLevelType w:val="hybridMultilevel"/>
    <w:tmpl w:val="9BB890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BCD7765"/>
    <w:multiLevelType w:val="hybridMultilevel"/>
    <w:tmpl w:val="3C54C948"/>
    <w:lvl w:ilvl="0" w:tplc="52AABC7E">
      <w:start w:val="1"/>
      <w:numFmt w:val="decimal"/>
      <w:lvlText w:val="%1."/>
      <w:lvlJc w:val="left"/>
      <w:pPr>
        <w:ind w:left="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5FB7920"/>
    <w:multiLevelType w:val="singleLevel"/>
    <w:tmpl w:val="42AE6FA4"/>
    <w:lvl w:ilvl="0">
      <w:start w:val="6"/>
      <w:numFmt w:val="decimal"/>
      <w:lvlText w:val="%1)"/>
      <w:lvlJc w:val="left"/>
      <w:pPr>
        <w:tabs>
          <w:tab w:val="num" w:pos="1080"/>
        </w:tabs>
        <w:ind w:left="1080" w:hanging="360"/>
      </w:pPr>
      <w:rPr>
        <w:rFonts w:hint="default"/>
      </w:rPr>
    </w:lvl>
  </w:abstractNum>
  <w:abstractNum w:abstractNumId="11" w15:restartNumberingAfterBreak="0">
    <w:nsid w:val="17431FF2"/>
    <w:multiLevelType w:val="hybridMultilevel"/>
    <w:tmpl w:val="F558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558CD"/>
    <w:multiLevelType w:val="singleLevel"/>
    <w:tmpl w:val="D8BEB1D2"/>
    <w:lvl w:ilvl="0">
      <w:start w:val="3"/>
      <w:numFmt w:val="decimal"/>
      <w:lvlText w:val="%1)"/>
      <w:lvlJc w:val="left"/>
      <w:pPr>
        <w:tabs>
          <w:tab w:val="num" w:pos="1080"/>
        </w:tabs>
        <w:ind w:left="1080" w:hanging="360"/>
      </w:pPr>
      <w:rPr>
        <w:rFonts w:hint="default"/>
      </w:rPr>
    </w:lvl>
  </w:abstractNum>
  <w:abstractNum w:abstractNumId="13" w15:restartNumberingAfterBreak="0">
    <w:nsid w:val="17AB201D"/>
    <w:multiLevelType w:val="hybridMultilevel"/>
    <w:tmpl w:val="765E5D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A6FA5"/>
    <w:multiLevelType w:val="hybridMultilevel"/>
    <w:tmpl w:val="1BB0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624CF"/>
    <w:multiLevelType w:val="multilevel"/>
    <w:tmpl w:val="93966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D50A4"/>
    <w:multiLevelType w:val="hybridMultilevel"/>
    <w:tmpl w:val="FB9E8E8A"/>
    <w:lvl w:ilvl="0" w:tplc="52AABC7E">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0370FCE"/>
    <w:multiLevelType w:val="hybridMultilevel"/>
    <w:tmpl w:val="224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92727"/>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6389A"/>
    <w:multiLevelType w:val="singleLevel"/>
    <w:tmpl w:val="4C06FA12"/>
    <w:lvl w:ilvl="0">
      <w:start w:val="8"/>
      <w:numFmt w:val="decimal"/>
      <w:lvlText w:val="%1)"/>
      <w:lvlJc w:val="left"/>
      <w:pPr>
        <w:tabs>
          <w:tab w:val="num" w:pos="1080"/>
        </w:tabs>
        <w:ind w:left="1080" w:hanging="360"/>
      </w:pPr>
      <w:rPr>
        <w:rFonts w:hint="default"/>
      </w:rPr>
    </w:lvl>
  </w:abstractNum>
  <w:abstractNum w:abstractNumId="20" w15:restartNumberingAfterBreak="0">
    <w:nsid w:val="36A33EB0"/>
    <w:multiLevelType w:val="hybridMultilevel"/>
    <w:tmpl w:val="6CDE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84E6A"/>
    <w:multiLevelType w:val="hybridMultilevel"/>
    <w:tmpl w:val="00D4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06D28"/>
    <w:multiLevelType w:val="hybridMultilevel"/>
    <w:tmpl w:val="D870D5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4116"/>
    <w:multiLevelType w:val="hybridMultilevel"/>
    <w:tmpl w:val="39AE3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75709D3"/>
    <w:multiLevelType w:val="hybridMultilevel"/>
    <w:tmpl w:val="1BE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10388"/>
    <w:multiLevelType w:val="hybridMultilevel"/>
    <w:tmpl w:val="6DA4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02AD2"/>
    <w:multiLevelType w:val="multilevel"/>
    <w:tmpl w:val="CCCA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725B"/>
    <w:multiLevelType w:val="hybridMultilevel"/>
    <w:tmpl w:val="B04CC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CAE5103"/>
    <w:multiLevelType w:val="hybridMultilevel"/>
    <w:tmpl w:val="37B227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43C77"/>
    <w:multiLevelType w:val="hybridMultilevel"/>
    <w:tmpl w:val="BEB0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8463EF"/>
    <w:multiLevelType w:val="hybridMultilevel"/>
    <w:tmpl w:val="3E8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70971"/>
    <w:multiLevelType w:val="hybridMultilevel"/>
    <w:tmpl w:val="CD9C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23347"/>
    <w:multiLevelType w:val="hybridMultilevel"/>
    <w:tmpl w:val="BD76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927AB"/>
    <w:multiLevelType w:val="hybridMultilevel"/>
    <w:tmpl w:val="6794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63D0F"/>
    <w:multiLevelType w:val="hybridMultilevel"/>
    <w:tmpl w:val="6C14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72A68"/>
    <w:multiLevelType w:val="hybridMultilevel"/>
    <w:tmpl w:val="0E3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94167"/>
    <w:multiLevelType w:val="multilevel"/>
    <w:tmpl w:val="E5A2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B07D2"/>
    <w:multiLevelType w:val="hybridMultilevel"/>
    <w:tmpl w:val="6CDE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72CEB"/>
    <w:multiLevelType w:val="hybridMultilevel"/>
    <w:tmpl w:val="BE429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5456E7"/>
    <w:multiLevelType w:val="hybridMultilevel"/>
    <w:tmpl w:val="32A42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82782A"/>
    <w:multiLevelType w:val="multilevel"/>
    <w:tmpl w:val="58D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252D3"/>
    <w:multiLevelType w:val="hybridMultilevel"/>
    <w:tmpl w:val="596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10"/>
  </w:num>
  <w:num w:numId="5">
    <w:abstractNumId w:val="21"/>
  </w:num>
  <w:num w:numId="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22"/>
  </w:num>
  <w:num w:numId="14">
    <w:abstractNumId w:val="35"/>
  </w:num>
  <w:num w:numId="15">
    <w:abstractNumId w:val="17"/>
  </w:num>
  <w:num w:numId="16">
    <w:abstractNumId w:val="20"/>
  </w:num>
  <w:num w:numId="17">
    <w:abstractNumId w:val="29"/>
  </w:num>
  <w:num w:numId="18">
    <w:abstractNumId w:val="6"/>
  </w:num>
  <w:num w:numId="19">
    <w:abstractNumId w:val="11"/>
  </w:num>
  <w:num w:numId="20">
    <w:abstractNumId w:val="33"/>
  </w:num>
  <w:num w:numId="21">
    <w:abstractNumId w:val="30"/>
  </w:num>
  <w:num w:numId="22">
    <w:abstractNumId w:val="4"/>
  </w:num>
  <w:num w:numId="23">
    <w:abstractNumId w:val="37"/>
  </w:num>
  <w:num w:numId="24">
    <w:abstractNumId w:val="41"/>
  </w:num>
  <w:num w:numId="25">
    <w:abstractNumId w:val="16"/>
  </w:num>
  <w:num w:numId="26">
    <w:abstractNumId w:val="7"/>
  </w:num>
  <w:num w:numId="27">
    <w:abstractNumId w:val="25"/>
  </w:num>
  <w:num w:numId="28">
    <w:abstractNumId w:val="13"/>
  </w:num>
  <w:num w:numId="29">
    <w:abstractNumId w:val="9"/>
  </w:num>
  <w:num w:numId="30">
    <w:abstractNumId w:val="24"/>
  </w:num>
  <w:num w:numId="31">
    <w:abstractNumId w:val="14"/>
  </w:num>
  <w:num w:numId="32">
    <w:abstractNumId w:val="3"/>
  </w:num>
  <w:num w:numId="33">
    <w:abstractNumId w:val="1"/>
  </w:num>
  <w:num w:numId="34">
    <w:abstractNumId w:val="26"/>
  </w:num>
  <w:num w:numId="35">
    <w:abstractNumId w:val="0"/>
  </w:num>
  <w:num w:numId="36">
    <w:abstractNumId w:val="40"/>
  </w:num>
  <w:num w:numId="37">
    <w:abstractNumId w:val="39"/>
  </w:num>
  <w:num w:numId="38">
    <w:abstractNumId w:val="32"/>
  </w:num>
  <w:num w:numId="39">
    <w:abstractNumId w:val="36"/>
  </w:num>
  <w:num w:numId="40">
    <w:abstractNumId w:val="34"/>
  </w:num>
  <w:num w:numId="41">
    <w:abstractNumId w:val="15"/>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tzS1sDQ1MTI2NjRT0lEKTi0uzszPAykwrAUAzSLL3ywAAAA="/>
  </w:docVars>
  <w:rsids>
    <w:rsidRoot w:val="00277E3D"/>
    <w:rsid w:val="00012E50"/>
    <w:rsid w:val="00024D47"/>
    <w:rsid w:val="00032DC1"/>
    <w:rsid w:val="00082FD1"/>
    <w:rsid w:val="000862C0"/>
    <w:rsid w:val="00092085"/>
    <w:rsid w:val="00094FF7"/>
    <w:rsid w:val="000A7F00"/>
    <w:rsid w:val="000B3EF6"/>
    <w:rsid w:val="000C43DE"/>
    <w:rsid w:val="000C7D16"/>
    <w:rsid w:val="000E597C"/>
    <w:rsid w:val="000E5F76"/>
    <w:rsid w:val="000E66AA"/>
    <w:rsid w:val="000F01CB"/>
    <w:rsid w:val="000F3978"/>
    <w:rsid w:val="001318F1"/>
    <w:rsid w:val="0014132D"/>
    <w:rsid w:val="0015338D"/>
    <w:rsid w:val="001539A1"/>
    <w:rsid w:val="001A18A5"/>
    <w:rsid w:val="001B3C5D"/>
    <w:rsid w:val="001F683B"/>
    <w:rsid w:val="002037DE"/>
    <w:rsid w:val="002068FD"/>
    <w:rsid w:val="0021391B"/>
    <w:rsid w:val="00226AB4"/>
    <w:rsid w:val="00254400"/>
    <w:rsid w:val="00257852"/>
    <w:rsid w:val="00262F92"/>
    <w:rsid w:val="002654B3"/>
    <w:rsid w:val="00277E3D"/>
    <w:rsid w:val="0029145B"/>
    <w:rsid w:val="002D3F2E"/>
    <w:rsid w:val="002D5F75"/>
    <w:rsid w:val="0030454A"/>
    <w:rsid w:val="00324CD9"/>
    <w:rsid w:val="00325A8D"/>
    <w:rsid w:val="00325D04"/>
    <w:rsid w:val="00335F50"/>
    <w:rsid w:val="0035537C"/>
    <w:rsid w:val="00356C82"/>
    <w:rsid w:val="00367263"/>
    <w:rsid w:val="003744FF"/>
    <w:rsid w:val="00381465"/>
    <w:rsid w:val="00383613"/>
    <w:rsid w:val="00391952"/>
    <w:rsid w:val="003B1822"/>
    <w:rsid w:val="003D18BC"/>
    <w:rsid w:val="003E6984"/>
    <w:rsid w:val="003F422D"/>
    <w:rsid w:val="003F7CD6"/>
    <w:rsid w:val="00412D90"/>
    <w:rsid w:val="00422270"/>
    <w:rsid w:val="00424C45"/>
    <w:rsid w:val="00437C02"/>
    <w:rsid w:val="00440D14"/>
    <w:rsid w:val="0046273C"/>
    <w:rsid w:val="004818BA"/>
    <w:rsid w:val="00482F29"/>
    <w:rsid w:val="004A1384"/>
    <w:rsid w:val="00530892"/>
    <w:rsid w:val="00554917"/>
    <w:rsid w:val="0057591C"/>
    <w:rsid w:val="005A7AE1"/>
    <w:rsid w:val="005B0411"/>
    <w:rsid w:val="005C40C9"/>
    <w:rsid w:val="005E6EFE"/>
    <w:rsid w:val="00600620"/>
    <w:rsid w:val="00612062"/>
    <w:rsid w:val="00653AA9"/>
    <w:rsid w:val="00664FAB"/>
    <w:rsid w:val="0066748D"/>
    <w:rsid w:val="00682175"/>
    <w:rsid w:val="00684731"/>
    <w:rsid w:val="006850C7"/>
    <w:rsid w:val="006860D3"/>
    <w:rsid w:val="006B14D5"/>
    <w:rsid w:val="006D1469"/>
    <w:rsid w:val="0072432C"/>
    <w:rsid w:val="00725121"/>
    <w:rsid w:val="00760D2C"/>
    <w:rsid w:val="007806F0"/>
    <w:rsid w:val="007A4849"/>
    <w:rsid w:val="007B04AC"/>
    <w:rsid w:val="007B1167"/>
    <w:rsid w:val="007B680A"/>
    <w:rsid w:val="007E03A3"/>
    <w:rsid w:val="007E62F6"/>
    <w:rsid w:val="007F0F7B"/>
    <w:rsid w:val="007F2E04"/>
    <w:rsid w:val="007F38FA"/>
    <w:rsid w:val="00800769"/>
    <w:rsid w:val="0082095C"/>
    <w:rsid w:val="00831EAA"/>
    <w:rsid w:val="008328EB"/>
    <w:rsid w:val="00862823"/>
    <w:rsid w:val="00890890"/>
    <w:rsid w:val="00890BFA"/>
    <w:rsid w:val="008B0A1F"/>
    <w:rsid w:val="008C005D"/>
    <w:rsid w:val="008C4590"/>
    <w:rsid w:val="008D0CA4"/>
    <w:rsid w:val="008F3FFE"/>
    <w:rsid w:val="00913571"/>
    <w:rsid w:val="009146B2"/>
    <w:rsid w:val="009333F2"/>
    <w:rsid w:val="00934450"/>
    <w:rsid w:val="009456F5"/>
    <w:rsid w:val="0097115B"/>
    <w:rsid w:val="00973BD1"/>
    <w:rsid w:val="009809FF"/>
    <w:rsid w:val="00982EBD"/>
    <w:rsid w:val="009B6C35"/>
    <w:rsid w:val="009F6602"/>
    <w:rsid w:val="00A01E18"/>
    <w:rsid w:val="00A5234A"/>
    <w:rsid w:val="00A77AAB"/>
    <w:rsid w:val="00AA2FE3"/>
    <w:rsid w:val="00AA6EF3"/>
    <w:rsid w:val="00AD5A97"/>
    <w:rsid w:val="00AD698E"/>
    <w:rsid w:val="00AE0C87"/>
    <w:rsid w:val="00AE6737"/>
    <w:rsid w:val="00AE7BB7"/>
    <w:rsid w:val="00AF1769"/>
    <w:rsid w:val="00B07727"/>
    <w:rsid w:val="00B416EA"/>
    <w:rsid w:val="00B421E1"/>
    <w:rsid w:val="00B8246D"/>
    <w:rsid w:val="00B95E95"/>
    <w:rsid w:val="00BA6EE6"/>
    <w:rsid w:val="00BB549C"/>
    <w:rsid w:val="00BD0A66"/>
    <w:rsid w:val="00BD0E2F"/>
    <w:rsid w:val="00C05834"/>
    <w:rsid w:val="00C21AE9"/>
    <w:rsid w:val="00C23E74"/>
    <w:rsid w:val="00C2790D"/>
    <w:rsid w:val="00C512E5"/>
    <w:rsid w:val="00CC26F0"/>
    <w:rsid w:val="00CD111A"/>
    <w:rsid w:val="00CD2605"/>
    <w:rsid w:val="00CF2E72"/>
    <w:rsid w:val="00D80B2B"/>
    <w:rsid w:val="00D8617A"/>
    <w:rsid w:val="00D921C5"/>
    <w:rsid w:val="00D93AE9"/>
    <w:rsid w:val="00DB27FE"/>
    <w:rsid w:val="00DC0769"/>
    <w:rsid w:val="00DF77DB"/>
    <w:rsid w:val="00E17AB3"/>
    <w:rsid w:val="00E20906"/>
    <w:rsid w:val="00E53142"/>
    <w:rsid w:val="00E53C21"/>
    <w:rsid w:val="00E7235F"/>
    <w:rsid w:val="00EB033D"/>
    <w:rsid w:val="00ED2160"/>
    <w:rsid w:val="00EE0422"/>
    <w:rsid w:val="00EE7B76"/>
    <w:rsid w:val="00F031BA"/>
    <w:rsid w:val="00F34128"/>
    <w:rsid w:val="00F517B3"/>
    <w:rsid w:val="00F734A2"/>
    <w:rsid w:val="00F77D0F"/>
    <w:rsid w:val="00F820ED"/>
    <w:rsid w:val="00FB4D01"/>
    <w:rsid w:val="00FD4D11"/>
    <w:rsid w:val="00F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F6A03"/>
  <w15:docId w15:val="{1F79D6C2-30F0-406F-A417-0DB84990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7E3D"/>
    <w:pPr>
      <w:tabs>
        <w:tab w:val="left" w:pos="360"/>
        <w:tab w:val="left" w:pos="720"/>
        <w:tab w:val="left" w:pos="1080"/>
        <w:tab w:val="left" w:pos="1440"/>
        <w:tab w:val="left" w:pos="1800"/>
      </w:tabs>
    </w:pPr>
    <w:rPr>
      <w:rFonts w:ascii="Courier" w:eastAsia="Times New Roman" w:hAnsi="Courier" w:cs="Times New Roman"/>
      <w:snapToGrid w:val="0"/>
      <w:color w:val="000000"/>
      <w:sz w:val="20"/>
      <w:szCs w:val="20"/>
    </w:rPr>
  </w:style>
  <w:style w:type="character" w:customStyle="1" w:styleId="BodyTextChar">
    <w:name w:val="Body Text Char"/>
    <w:basedOn w:val="DefaultParagraphFont"/>
    <w:link w:val="BodyText"/>
    <w:semiHidden/>
    <w:rsid w:val="00277E3D"/>
    <w:rPr>
      <w:rFonts w:ascii="Courier" w:eastAsia="Times New Roman" w:hAnsi="Courier" w:cs="Times New Roman"/>
      <w:snapToGrid w:val="0"/>
      <w:color w:val="000000"/>
      <w:sz w:val="20"/>
      <w:szCs w:val="20"/>
    </w:rPr>
  </w:style>
  <w:style w:type="paragraph" w:styleId="ListParagraph">
    <w:name w:val="List Paragraph"/>
    <w:basedOn w:val="Normal"/>
    <w:uiPriority w:val="34"/>
    <w:qFormat/>
    <w:rsid w:val="00277E3D"/>
    <w:pPr>
      <w:ind w:left="720"/>
      <w:contextualSpacing/>
    </w:pPr>
  </w:style>
  <w:style w:type="character" w:styleId="Hyperlink">
    <w:name w:val="Hyperlink"/>
    <w:basedOn w:val="DefaultParagraphFont"/>
    <w:unhideWhenUsed/>
    <w:rsid w:val="00324CD9"/>
    <w:rPr>
      <w:color w:val="0000FF"/>
      <w:u w:val="single"/>
    </w:rPr>
  </w:style>
  <w:style w:type="paragraph" w:styleId="BalloonText">
    <w:name w:val="Balloon Text"/>
    <w:basedOn w:val="Normal"/>
    <w:link w:val="BalloonTextChar"/>
    <w:uiPriority w:val="99"/>
    <w:semiHidden/>
    <w:unhideWhenUsed/>
    <w:rsid w:val="00B8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6D"/>
    <w:rPr>
      <w:rFonts w:ascii="Segoe UI" w:hAnsi="Segoe UI" w:cs="Segoe UI"/>
      <w:sz w:val="18"/>
      <w:szCs w:val="18"/>
    </w:rPr>
  </w:style>
  <w:style w:type="character" w:styleId="CommentReference">
    <w:name w:val="annotation reference"/>
    <w:basedOn w:val="DefaultParagraphFont"/>
    <w:uiPriority w:val="99"/>
    <w:semiHidden/>
    <w:unhideWhenUsed/>
    <w:rsid w:val="00B8246D"/>
    <w:rPr>
      <w:sz w:val="16"/>
      <w:szCs w:val="16"/>
    </w:rPr>
  </w:style>
  <w:style w:type="paragraph" w:styleId="CommentText">
    <w:name w:val="annotation text"/>
    <w:basedOn w:val="Normal"/>
    <w:link w:val="CommentTextChar"/>
    <w:uiPriority w:val="99"/>
    <w:unhideWhenUsed/>
    <w:rsid w:val="00B8246D"/>
    <w:rPr>
      <w:sz w:val="20"/>
      <w:szCs w:val="20"/>
    </w:rPr>
  </w:style>
  <w:style w:type="character" w:customStyle="1" w:styleId="CommentTextChar">
    <w:name w:val="Comment Text Char"/>
    <w:basedOn w:val="DefaultParagraphFont"/>
    <w:link w:val="CommentText"/>
    <w:uiPriority w:val="99"/>
    <w:rsid w:val="00B8246D"/>
    <w:rPr>
      <w:sz w:val="20"/>
      <w:szCs w:val="20"/>
    </w:rPr>
  </w:style>
  <w:style w:type="paragraph" w:styleId="CommentSubject">
    <w:name w:val="annotation subject"/>
    <w:basedOn w:val="CommentText"/>
    <w:next w:val="CommentText"/>
    <w:link w:val="CommentSubjectChar"/>
    <w:uiPriority w:val="99"/>
    <w:semiHidden/>
    <w:unhideWhenUsed/>
    <w:rsid w:val="00B8246D"/>
    <w:rPr>
      <w:b/>
      <w:bCs/>
    </w:rPr>
  </w:style>
  <w:style w:type="character" w:customStyle="1" w:styleId="CommentSubjectChar">
    <w:name w:val="Comment Subject Char"/>
    <w:basedOn w:val="CommentTextChar"/>
    <w:link w:val="CommentSubject"/>
    <w:uiPriority w:val="99"/>
    <w:semiHidden/>
    <w:rsid w:val="00B8246D"/>
    <w:rPr>
      <w:b/>
      <w:bCs/>
      <w:sz w:val="20"/>
      <w:szCs w:val="20"/>
    </w:rPr>
  </w:style>
  <w:style w:type="character" w:styleId="FollowedHyperlink">
    <w:name w:val="FollowedHyperlink"/>
    <w:basedOn w:val="DefaultParagraphFont"/>
    <w:uiPriority w:val="99"/>
    <w:semiHidden/>
    <w:unhideWhenUsed/>
    <w:rsid w:val="00725121"/>
    <w:rPr>
      <w:color w:val="800080" w:themeColor="followedHyperlink"/>
      <w:u w:val="single"/>
    </w:rPr>
  </w:style>
  <w:style w:type="paragraph" w:styleId="PlainText">
    <w:name w:val="Plain Text"/>
    <w:basedOn w:val="Normal"/>
    <w:link w:val="PlainTextChar"/>
    <w:uiPriority w:val="99"/>
    <w:unhideWhenUsed/>
    <w:rsid w:val="00AA2FE3"/>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AA2FE3"/>
    <w:rPr>
      <w:rFonts w:ascii="Consolas" w:eastAsia="Calibri" w:hAnsi="Consolas" w:cs="Times New Roman"/>
      <w:sz w:val="21"/>
      <w:szCs w:val="21"/>
      <w:lang w:val="x-none" w:eastAsia="x-none"/>
    </w:rPr>
  </w:style>
  <w:style w:type="character" w:styleId="Emphasis">
    <w:name w:val="Emphasis"/>
    <w:uiPriority w:val="20"/>
    <w:qFormat/>
    <w:rsid w:val="007B04AC"/>
    <w:rPr>
      <w:i/>
      <w:iCs/>
    </w:rPr>
  </w:style>
  <w:style w:type="paragraph" w:customStyle="1" w:styleId="trt0xe">
    <w:name w:val="trt0xe"/>
    <w:basedOn w:val="Normal"/>
    <w:rsid w:val="00F517B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92085"/>
    <w:pPr>
      <w:spacing w:before="100" w:beforeAutospacing="1" w:after="100" w:afterAutospacing="1"/>
    </w:pPr>
    <w:rPr>
      <w:rFonts w:ascii="Times New Roman" w:eastAsia="Times New Roman" w:hAnsi="Times New Roman" w:cs="Times New Roman"/>
    </w:rPr>
  </w:style>
  <w:style w:type="paragraph" w:customStyle="1" w:styleId="Default">
    <w:name w:val="Default"/>
    <w:rsid w:val="003F7CD6"/>
    <w:pPr>
      <w:autoSpaceDE w:val="0"/>
      <w:autoSpaceDN w:val="0"/>
      <w:adjustRightInd w:val="0"/>
    </w:pPr>
    <w:rPr>
      <w:rFonts w:ascii="Calibri" w:eastAsiaTheme="minorHAnsi" w:hAnsi="Calibri" w:cs="Calibri"/>
      <w:color w:val="000000"/>
    </w:rPr>
  </w:style>
  <w:style w:type="character" w:styleId="Strong">
    <w:name w:val="Strong"/>
    <w:basedOn w:val="DefaultParagraphFont"/>
    <w:uiPriority w:val="22"/>
    <w:qFormat/>
    <w:rsid w:val="008B0A1F"/>
    <w:rPr>
      <w:b/>
      <w:bCs/>
    </w:rPr>
  </w:style>
  <w:style w:type="character" w:styleId="UnresolvedMention">
    <w:name w:val="Unresolved Mention"/>
    <w:basedOn w:val="DefaultParagraphFont"/>
    <w:uiPriority w:val="99"/>
    <w:semiHidden/>
    <w:unhideWhenUsed/>
    <w:rsid w:val="00AF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808">
      <w:bodyDiv w:val="1"/>
      <w:marLeft w:val="0"/>
      <w:marRight w:val="0"/>
      <w:marTop w:val="0"/>
      <w:marBottom w:val="0"/>
      <w:divBdr>
        <w:top w:val="none" w:sz="0" w:space="0" w:color="auto"/>
        <w:left w:val="none" w:sz="0" w:space="0" w:color="auto"/>
        <w:bottom w:val="none" w:sz="0" w:space="0" w:color="auto"/>
        <w:right w:val="none" w:sz="0" w:space="0" w:color="auto"/>
      </w:divBdr>
    </w:div>
    <w:div w:id="365566709">
      <w:bodyDiv w:val="1"/>
      <w:marLeft w:val="0"/>
      <w:marRight w:val="0"/>
      <w:marTop w:val="0"/>
      <w:marBottom w:val="0"/>
      <w:divBdr>
        <w:top w:val="none" w:sz="0" w:space="0" w:color="auto"/>
        <w:left w:val="none" w:sz="0" w:space="0" w:color="auto"/>
        <w:bottom w:val="none" w:sz="0" w:space="0" w:color="auto"/>
        <w:right w:val="none" w:sz="0" w:space="0" w:color="auto"/>
      </w:divBdr>
    </w:div>
    <w:div w:id="419452147">
      <w:bodyDiv w:val="1"/>
      <w:marLeft w:val="0"/>
      <w:marRight w:val="0"/>
      <w:marTop w:val="0"/>
      <w:marBottom w:val="0"/>
      <w:divBdr>
        <w:top w:val="none" w:sz="0" w:space="0" w:color="auto"/>
        <w:left w:val="none" w:sz="0" w:space="0" w:color="auto"/>
        <w:bottom w:val="none" w:sz="0" w:space="0" w:color="auto"/>
        <w:right w:val="none" w:sz="0" w:space="0" w:color="auto"/>
      </w:divBdr>
    </w:div>
    <w:div w:id="431979180">
      <w:bodyDiv w:val="1"/>
      <w:marLeft w:val="0"/>
      <w:marRight w:val="0"/>
      <w:marTop w:val="0"/>
      <w:marBottom w:val="0"/>
      <w:divBdr>
        <w:top w:val="none" w:sz="0" w:space="0" w:color="auto"/>
        <w:left w:val="none" w:sz="0" w:space="0" w:color="auto"/>
        <w:bottom w:val="none" w:sz="0" w:space="0" w:color="auto"/>
        <w:right w:val="none" w:sz="0" w:space="0" w:color="auto"/>
      </w:divBdr>
    </w:div>
    <w:div w:id="466437893">
      <w:bodyDiv w:val="1"/>
      <w:marLeft w:val="0"/>
      <w:marRight w:val="0"/>
      <w:marTop w:val="0"/>
      <w:marBottom w:val="0"/>
      <w:divBdr>
        <w:top w:val="none" w:sz="0" w:space="0" w:color="auto"/>
        <w:left w:val="none" w:sz="0" w:space="0" w:color="auto"/>
        <w:bottom w:val="none" w:sz="0" w:space="0" w:color="auto"/>
        <w:right w:val="none" w:sz="0" w:space="0" w:color="auto"/>
      </w:divBdr>
    </w:div>
    <w:div w:id="570819307">
      <w:bodyDiv w:val="1"/>
      <w:marLeft w:val="0"/>
      <w:marRight w:val="0"/>
      <w:marTop w:val="0"/>
      <w:marBottom w:val="0"/>
      <w:divBdr>
        <w:top w:val="none" w:sz="0" w:space="0" w:color="auto"/>
        <w:left w:val="none" w:sz="0" w:space="0" w:color="auto"/>
        <w:bottom w:val="none" w:sz="0" w:space="0" w:color="auto"/>
        <w:right w:val="none" w:sz="0" w:space="0" w:color="auto"/>
      </w:divBdr>
    </w:div>
    <w:div w:id="851262951">
      <w:bodyDiv w:val="1"/>
      <w:marLeft w:val="0"/>
      <w:marRight w:val="0"/>
      <w:marTop w:val="0"/>
      <w:marBottom w:val="0"/>
      <w:divBdr>
        <w:top w:val="none" w:sz="0" w:space="0" w:color="auto"/>
        <w:left w:val="none" w:sz="0" w:space="0" w:color="auto"/>
        <w:bottom w:val="none" w:sz="0" w:space="0" w:color="auto"/>
        <w:right w:val="none" w:sz="0" w:space="0" w:color="auto"/>
      </w:divBdr>
    </w:div>
    <w:div w:id="917667037">
      <w:bodyDiv w:val="1"/>
      <w:marLeft w:val="0"/>
      <w:marRight w:val="0"/>
      <w:marTop w:val="0"/>
      <w:marBottom w:val="0"/>
      <w:divBdr>
        <w:top w:val="none" w:sz="0" w:space="0" w:color="auto"/>
        <w:left w:val="none" w:sz="0" w:space="0" w:color="auto"/>
        <w:bottom w:val="none" w:sz="0" w:space="0" w:color="auto"/>
        <w:right w:val="none" w:sz="0" w:space="0" w:color="auto"/>
      </w:divBdr>
    </w:div>
    <w:div w:id="969441118">
      <w:bodyDiv w:val="1"/>
      <w:marLeft w:val="0"/>
      <w:marRight w:val="0"/>
      <w:marTop w:val="0"/>
      <w:marBottom w:val="0"/>
      <w:divBdr>
        <w:top w:val="none" w:sz="0" w:space="0" w:color="auto"/>
        <w:left w:val="none" w:sz="0" w:space="0" w:color="auto"/>
        <w:bottom w:val="none" w:sz="0" w:space="0" w:color="auto"/>
        <w:right w:val="none" w:sz="0" w:space="0" w:color="auto"/>
      </w:divBdr>
    </w:div>
    <w:div w:id="1558935699">
      <w:bodyDiv w:val="1"/>
      <w:marLeft w:val="0"/>
      <w:marRight w:val="0"/>
      <w:marTop w:val="0"/>
      <w:marBottom w:val="0"/>
      <w:divBdr>
        <w:top w:val="none" w:sz="0" w:space="0" w:color="auto"/>
        <w:left w:val="none" w:sz="0" w:space="0" w:color="auto"/>
        <w:bottom w:val="none" w:sz="0" w:space="0" w:color="auto"/>
        <w:right w:val="none" w:sz="0" w:space="0" w:color="auto"/>
      </w:divBdr>
    </w:div>
    <w:div w:id="1602756762">
      <w:bodyDiv w:val="1"/>
      <w:marLeft w:val="0"/>
      <w:marRight w:val="0"/>
      <w:marTop w:val="0"/>
      <w:marBottom w:val="0"/>
      <w:divBdr>
        <w:top w:val="none" w:sz="0" w:space="0" w:color="auto"/>
        <w:left w:val="none" w:sz="0" w:space="0" w:color="auto"/>
        <w:bottom w:val="none" w:sz="0" w:space="0" w:color="auto"/>
        <w:right w:val="none" w:sz="0" w:space="0" w:color="auto"/>
      </w:divBdr>
    </w:div>
    <w:div w:id="184624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EDF2CFC42334F80A7E549F014D2B8" ma:contentTypeVersion="30" ma:contentTypeDescription="Create a new document." ma:contentTypeScope="" ma:versionID="e7c7481e017e16ac55843461087b5c7d">
  <xsd:schema xmlns:xsd="http://www.w3.org/2001/XMLSchema" xmlns:xs="http://www.w3.org/2001/XMLSchema" xmlns:p="http://schemas.microsoft.com/office/2006/metadata/properties" xmlns:ns3="f1d040e7-9338-4570-8df4-cad39883d421" xmlns:ns4="ecc15d23-43b7-488c-a47f-86666aef0c27" targetNamespace="http://schemas.microsoft.com/office/2006/metadata/properties" ma:root="true" ma:fieldsID="808b8dc36be3110302548a78423a66a9" ns3:_="" ns4:_="">
    <xsd:import namespace="f1d040e7-9338-4570-8df4-cad39883d421"/>
    <xsd:import namespace="ecc15d23-43b7-488c-a47f-86666aef0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040e7-9338-4570-8df4-cad39883d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15d23-43b7-488c-a47f-86666aef0c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7360F-B013-47E7-A929-2F1BF93C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040e7-9338-4570-8df4-cad39883d421"/>
    <ds:schemaRef ds:uri="ecc15d23-43b7-488c-a47f-86666aef0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5CA44-85E0-4085-BBB5-A83A68615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311B9-3ACE-486F-8BF5-9A4E9C181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Seif</dc:creator>
  <cp:lastModifiedBy>ACAPT Executive Director</cp:lastModifiedBy>
  <cp:revision>2</cp:revision>
  <dcterms:created xsi:type="dcterms:W3CDTF">2021-05-03T13:10:00Z</dcterms:created>
  <dcterms:modified xsi:type="dcterms:W3CDTF">2021-05-03T13:10:00Z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0x010100115EDF2CFC42334F80A7E549F014D2B8</vt:lpwstr>
  </property>
</Properties>
</file>